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7165" w14:textId="7965115E" w:rsidR="00EF64F8" w:rsidRDefault="004C2B1B" w:rsidP="00EF64F8">
      <w:pPr>
        <w:rPr>
          <w:rFonts w:ascii="Arial" w:eastAsia="Times New Roman" w:hAnsi="Arial" w:cs="Arial"/>
          <w:b/>
          <w:bCs/>
          <w:color w:val="333333"/>
          <w:sz w:val="36"/>
          <w:szCs w:val="36"/>
          <w:shd w:val="clear" w:color="auto" w:fill="FFFFFF"/>
        </w:rPr>
      </w:pPr>
      <w:r>
        <w:rPr>
          <w:noProof/>
        </w:rPr>
        <mc:AlternateContent>
          <mc:Choice Requires="wps">
            <w:drawing>
              <wp:anchor distT="0" distB="0" distL="114300" distR="114300" simplePos="0" relativeHeight="251659264" behindDoc="0" locked="0" layoutInCell="1" allowOverlap="1" wp14:anchorId="4F3B15D7" wp14:editId="1EF1FE8B">
                <wp:simplePos x="0" y="0"/>
                <wp:positionH relativeFrom="margin">
                  <wp:posOffset>3429000</wp:posOffset>
                </wp:positionH>
                <wp:positionV relativeFrom="margin">
                  <wp:posOffset>-109220</wp:posOffset>
                </wp:positionV>
                <wp:extent cx="2854960" cy="8226425"/>
                <wp:effectExtent l="0" t="50800" r="116840" b="53975"/>
                <wp:wrapSquare wrapText="bothSides"/>
                <wp:docPr id="1" name="Text Box 1"/>
                <wp:cNvGraphicFramePr/>
                <a:graphic xmlns:a="http://schemas.openxmlformats.org/drawingml/2006/main">
                  <a:graphicData uri="http://schemas.microsoft.com/office/word/2010/wordprocessingShape">
                    <wps:wsp>
                      <wps:cNvSpPr txBox="1"/>
                      <wps:spPr>
                        <a:xfrm>
                          <a:off x="0" y="0"/>
                          <a:ext cx="2854960" cy="8226425"/>
                        </a:xfrm>
                        <a:prstGeom prst="rect">
                          <a:avLst/>
                        </a:prstGeom>
                        <a:solidFill>
                          <a:schemeClr val="accent2">
                            <a:lumMod val="40000"/>
                            <a:lumOff val="60000"/>
                          </a:schemeClr>
                        </a:solidFill>
                        <a:ln>
                          <a:noFill/>
                        </a:ln>
                        <a:effectLst>
                          <a:outerShdw blurRad="50800" dist="762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1CD1DD2C" w14:textId="77777777" w:rsidR="00734599" w:rsidRPr="00CA0506" w:rsidRDefault="00734599" w:rsidP="00CA0506">
                            <w:pPr>
                              <w:jc w:val="center"/>
                              <w:rPr>
                                <w:rFonts w:ascii="Arial Narrow" w:hAnsi="Arial Narrow"/>
                                <w:color w:val="44546A" w:themeColor="text2"/>
                              </w:rPr>
                            </w:pPr>
                            <w:r w:rsidRPr="00CA0506">
                              <w:rPr>
                                <w:rFonts w:ascii="Arial Narrow" w:hAnsi="Arial Narrow" w:cs="Arial"/>
                                <w:b/>
                                <w:bCs/>
                                <w:color w:val="44546A" w:themeColor="text2"/>
                                <w:sz w:val="28"/>
                                <w:szCs w:val="28"/>
                              </w:rPr>
                              <w:t xml:space="preserve">SUMMARY INFORMATION </w:t>
                            </w:r>
                          </w:p>
                          <w:p w14:paraId="3A1EABEA" w14:textId="77777777" w:rsidR="00734599" w:rsidRPr="00CA0506" w:rsidRDefault="00734599" w:rsidP="00CA0506">
                            <w:pPr>
                              <w:rPr>
                                <w:rFonts w:ascii="Arial Narrow" w:eastAsia="Times New Roman" w:hAnsi="Arial Narrow"/>
                              </w:rPr>
                            </w:pPr>
                          </w:p>
                          <w:p w14:paraId="7CE5EC07" w14:textId="6F548EC3" w:rsidR="00734599" w:rsidRDefault="00734599" w:rsidP="00CA0506">
                            <w:pPr>
                              <w:rPr>
                                <w:rFonts w:ascii="Arial Narrow" w:hAnsi="Arial Narrow"/>
                              </w:rPr>
                            </w:pPr>
                            <w:r w:rsidRPr="00CA0506">
                              <w:rPr>
                                <w:rFonts w:ascii="Arial Narrow" w:hAnsi="Arial Narrow" w:cs="Arial"/>
                                <w:b/>
                                <w:bCs/>
                                <w:color w:val="000000"/>
                              </w:rPr>
                              <w:t xml:space="preserve">ANNOUNCEMENT DATE: </w:t>
                            </w:r>
                            <w:r w:rsidR="007F5ECA" w:rsidRPr="007F5ECA">
                              <w:rPr>
                                <w:rFonts w:ascii="Arial Narrow" w:hAnsi="Arial Narrow" w:cs="Arial"/>
                                <w:color w:val="000000"/>
                              </w:rPr>
                              <w:t>March 25</w:t>
                            </w:r>
                            <w:r w:rsidRPr="007F5ECA">
                              <w:rPr>
                                <w:rFonts w:ascii="Arial Narrow" w:hAnsi="Arial Narrow" w:cs="Arial"/>
                                <w:color w:val="000000"/>
                              </w:rPr>
                              <w:t>th</w:t>
                            </w:r>
                            <w:r w:rsidRPr="00CA0506">
                              <w:rPr>
                                <w:rFonts w:ascii="Arial Narrow" w:hAnsi="Arial Narrow" w:cs="Arial"/>
                                <w:color w:val="000000"/>
                              </w:rPr>
                              <w:t>, 2019</w:t>
                            </w:r>
                          </w:p>
                          <w:p w14:paraId="6A18AA55" w14:textId="77777777" w:rsidR="00734599" w:rsidRDefault="00734599" w:rsidP="00CA0506">
                            <w:pPr>
                              <w:rPr>
                                <w:rFonts w:ascii="Arial Narrow" w:hAnsi="Arial Narrow"/>
                              </w:rPr>
                            </w:pPr>
                          </w:p>
                          <w:p w14:paraId="4A52615F" w14:textId="02BEF13B" w:rsidR="00734599" w:rsidRPr="00CA0506" w:rsidRDefault="00734599" w:rsidP="00CA0506">
                            <w:pPr>
                              <w:rPr>
                                <w:rFonts w:ascii="Arial Narrow" w:hAnsi="Arial Narrow"/>
                              </w:rPr>
                            </w:pPr>
                            <w:r w:rsidRPr="003D49BF">
                              <w:rPr>
                                <w:rFonts w:ascii="Arial Narrow" w:hAnsi="Arial Narrow"/>
                                <w:b/>
                              </w:rPr>
                              <w:t>PROPOSAL</w:t>
                            </w:r>
                            <w:r>
                              <w:rPr>
                                <w:rFonts w:ascii="Arial Narrow" w:hAnsi="Arial Narrow"/>
                              </w:rPr>
                              <w:t xml:space="preserve"> </w:t>
                            </w:r>
                            <w:r w:rsidRPr="00CA0506">
                              <w:rPr>
                                <w:rFonts w:ascii="Arial Narrow" w:hAnsi="Arial Narrow" w:cs="Arial"/>
                                <w:b/>
                                <w:bCs/>
                                <w:color w:val="000000"/>
                              </w:rPr>
                              <w:t>DEADLINE:</w:t>
                            </w:r>
                            <w:r w:rsidRPr="00CA0506">
                              <w:rPr>
                                <w:rFonts w:ascii="Arial Narrow" w:hAnsi="Arial Narrow" w:cs="Arial"/>
                                <w:color w:val="000000"/>
                              </w:rPr>
                              <w:t xml:space="preserve"> </w:t>
                            </w:r>
                            <w:r w:rsidR="007F5ECA">
                              <w:rPr>
                                <w:rFonts w:ascii="Arial Narrow" w:hAnsi="Arial Narrow" w:cs="Arial"/>
                                <w:color w:val="000000"/>
                              </w:rPr>
                              <w:t>May 10th</w:t>
                            </w:r>
                            <w:r w:rsidRPr="00CA0506">
                              <w:rPr>
                                <w:rFonts w:ascii="Arial Narrow" w:hAnsi="Arial Narrow" w:cs="Arial"/>
                                <w:color w:val="000000"/>
                              </w:rPr>
                              <w:t xml:space="preserve">, 2019 </w:t>
                            </w:r>
                          </w:p>
                          <w:p w14:paraId="556E4F9A" w14:textId="77777777" w:rsidR="00734599" w:rsidRPr="00CA0506" w:rsidRDefault="00734599" w:rsidP="00CA0506">
                            <w:pPr>
                              <w:rPr>
                                <w:rFonts w:ascii="Arial Narrow" w:eastAsia="Times New Roman" w:hAnsi="Arial Narrow"/>
                              </w:rPr>
                            </w:pPr>
                          </w:p>
                          <w:p w14:paraId="3CAA6721" w14:textId="62A362F7" w:rsidR="00734599" w:rsidRDefault="00734599" w:rsidP="007F3AAC">
                            <w:pPr>
                              <w:pStyle w:val="NormalWeb"/>
                              <w:shd w:val="clear" w:color="auto" w:fill="F7CAAC" w:themeFill="accent2" w:themeFillTint="66"/>
                              <w:spacing w:before="0" w:beforeAutospacing="0" w:after="0" w:afterAutospacing="0"/>
                              <w:rPr>
                                <w:rFonts w:ascii="Arial Narrow" w:hAnsi="Arial Narrow"/>
                              </w:rPr>
                            </w:pPr>
                            <w:r w:rsidRPr="00CA0506">
                              <w:rPr>
                                <w:rFonts w:ascii="Arial Narrow" w:hAnsi="Arial Narrow" w:cs="Arial"/>
                                <w:b/>
                                <w:bCs/>
                                <w:color w:val="000000"/>
                              </w:rPr>
                              <w:t xml:space="preserve">DESCRIPTION: </w:t>
                            </w:r>
                            <w:r w:rsidRPr="00231BD2">
                              <w:rPr>
                                <w:rFonts w:ascii="Arial Narrow" w:hAnsi="Arial Narrow" w:cs="Arial"/>
                                <w:bCs/>
                                <w:color w:val="000000"/>
                              </w:rPr>
                              <w:t>One time</w:t>
                            </w:r>
                            <w:r>
                              <w:rPr>
                                <w:rFonts w:ascii="Arial Narrow" w:hAnsi="Arial Narrow"/>
                              </w:rPr>
                              <w:t xml:space="preserve"> grants to </w:t>
                            </w:r>
                            <w:r w:rsidRPr="00144C99">
                              <w:rPr>
                                <w:rFonts w:ascii="Arial Narrow" w:hAnsi="Arial Narrow"/>
                              </w:rPr>
                              <w:t xml:space="preserve">support </w:t>
                            </w:r>
                            <w:r>
                              <w:rPr>
                                <w:rFonts w:ascii="Arial Narrow" w:hAnsi="Arial Narrow"/>
                              </w:rPr>
                              <w:t xml:space="preserve">innovative models of affordable housing and capacity building strategies </w:t>
                            </w:r>
                            <w:r w:rsidRPr="00144C99">
                              <w:rPr>
                                <w:rFonts w:ascii="Arial Narrow" w:hAnsi="Arial Narrow"/>
                              </w:rPr>
                              <w:t xml:space="preserve">that </w:t>
                            </w:r>
                            <w:r>
                              <w:rPr>
                                <w:rFonts w:ascii="Arial Narrow" w:hAnsi="Arial Narrow"/>
                              </w:rPr>
                              <w:t xml:space="preserve">are in line with the fund’s values and six key result areas (described in detail on page </w:t>
                            </w:r>
                            <w:r w:rsidR="0025218F">
                              <w:rPr>
                                <w:rFonts w:ascii="Arial Narrow" w:hAnsi="Arial Narrow"/>
                              </w:rPr>
                              <w:t>2</w:t>
                            </w:r>
                            <w:r>
                              <w:rPr>
                                <w:rFonts w:ascii="Arial Narrow" w:hAnsi="Arial Narrow"/>
                              </w:rPr>
                              <w:t xml:space="preserve">): Affordability, Community Ownership, Tenant Enfranchisement, </w:t>
                            </w:r>
                            <w:r w:rsidR="00DE1BD8">
                              <w:rPr>
                                <w:rFonts w:ascii="Arial Narrow" w:hAnsi="Arial Narrow"/>
                              </w:rPr>
                              <w:t>Disability Justice</w:t>
                            </w:r>
                            <w:r>
                              <w:rPr>
                                <w:rFonts w:ascii="Arial Narrow" w:hAnsi="Arial Narrow"/>
                              </w:rPr>
                              <w:t>, Housing for People who are Houseless</w:t>
                            </w:r>
                            <w:r w:rsidR="00140033">
                              <w:rPr>
                                <w:rFonts w:ascii="Arial Narrow" w:hAnsi="Arial Narrow"/>
                              </w:rPr>
                              <w:t>, and Environmental Justice</w:t>
                            </w:r>
                          </w:p>
                          <w:p w14:paraId="4562C201" w14:textId="77777777" w:rsidR="00734599" w:rsidRPr="00CA0506" w:rsidRDefault="00734599" w:rsidP="00CA0506">
                            <w:pPr>
                              <w:rPr>
                                <w:rFonts w:ascii="Arial Narrow" w:eastAsia="Times New Roman" w:hAnsi="Arial Narrow"/>
                              </w:rPr>
                            </w:pPr>
                          </w:p>
                          <w:p w14:paraId="78B98237" w14:textId="0D98DEDC" w:rsidR="00734599" w:rsidRDefault="00734599" w:rsidP="00CA0506">
                            <w:pPr>
                              <w:rPr>
                                <w:rFonts w:ascii="Arial Narrow" w:hAnsi="Arial Narrow" w:cs="Arial"/>
                                <w:bCs/>
                                <w:color w:val="000000"/>
                              </w:rPr>
                            </w:pPr>
                            <w:r w:rsidRPr="00CA0506">
                              <w:rPr>
                                <w:rFonts w:ascii="Arial Narrow" w:hAnsi="Arial Narrow" w:cs="Arial"/>
                                <w:b/>
                                <w:bCs/>
                                <w:color w:val="000000"/>
                              </w:rPr>
                              <w:t>GRANT TYPES:</w:t>
                            </w:r>
                            <w:r>
                              <w:rPr>
                                <w:rFonts w:ascii="Arial Narrow" w:hAnsi="Arial Narrow" w:cs="Arial"/>
                                <w:b/>
                                <w:bCs/>
                                <w:color w:val="000000"/>
                              </w:rPr>
                              <w:t xml:space="preserve"> </w:t>
                            </w:r>
                            <w:r>
                              <w:rPr>
                                <w:rFonts w:ascii="Arial Narrow" w:hAnsi="Arial Narrow" w:cs="Arial"/>
                                <w:bCs/>
                                <w:color w:val="000000"/>
                              </w:rPr>
                              <w:t xml:space="preserve">Applicants can submit up to one proposal per category. </w:t>
                            </w:r>
                            <w:r>
                              <w:rPr>
                                <w:rFonts w:ascii="Arial Narrow" w:hAnsi="Arial Narrow" w:cs="Arial"/>
                                <w:color w:val="000000" w:themeColor="text1"/>
                              </w:rPr>
                              <w:t>The maximum that any one applicant can receive is $1 million.</w:t>
                            </w:r>
                          </w:p>
                          <w:p w14:paraId="7FC580B9" w14:textId="77777777" w:rsidR="00734599" w:rsidRDefault="00734599" w:rsidP="00CA0506">
                            <w:pPr>
                              <w:rPr>
                                <w:rFonts w:ascii="Arial Narrow" w:hAnsi="Arial Narrow" w:cs="Arial"/>
                                <w:b/>
                                <w:bCs/>
                                <w:color w:val="000000"/>
                              </w:rPr>
                            </w:pPr>
                          </w:p>
                          <w:p w14:paraId="56E82614" w14:textId="43FC923D" w:rsidR="00734599" w:rsidRPr="00CA0506" w:rsidRDefault="00734599" w:rsidP="00CA0506">
                            <w:pPr>
                              <w:pStyle w:val="ListParagraph"/>
                              <w:numPr>
                                <w:ilvl w:val="0"/>
                                <w:numId w:val="2"/>
                              </w:numPr>
                              <w:rPr>
                                <w:rFonts w:ascii="Arial Narrow" w:hAnsi="Arial Narrow" w:cs="Arial"/>
                                <w:bCs/>
                                <w:color w:val="000000"/>
                              </w:rPr>
                            </w:pPr>
                            <w:r>
                              <w:rPr>
                                <w:rFonts w:ascii="Arial Narrow" w:hAnsi="Arial Narrow" w:cs="Arial"/>
                                <w:bCs/>
                                <w:color w:val="000000"/>
                              </w:rPr>
                              <w:t>Capital level funding</w:t>
                            </w:r>
                            <w:r w:rsidRPr="00CA0506">
                              <w:rPr>
                                <w:rFonts w:ascii="Arial Narrow" w:hAnsi="Arial Narrow" w:cs="Arial"/>
                                <w:bCs/>
                                <w:color w:val="000000"/>
                              </w:rPr>
                              <w:t xml:space="preserve"> for</w:t>
                            </w:r>
                            <w:r>
                              <w:rPr>
                                <w:rFonts w:ascii="Arial Narrow" w:hAnsi="Arial Narrow" w:cs="Arial"/>
                                <w:bCs/>
                                <w:color w:val="000000"/>
                              </w:rPr>
                              <w:t xml:space="preserve"> affordable housing d</w:t>
                            </w:r>
                            <w:r w:rsidRPr="00CA0506">
                              <w:rPr>
                                <w:rFonts w:ascii="Arial Narrow" w:hAnsi="Arial Narrow" w:cs="Arial"/>
                                <w:bCs/>
                                <w:color w:val="000000"/>
                              </w:rPr>
                              <w:t xml:space="preserve">evelopment </w:t>
                            </w:r>
                            <w:r>
                              <w:rPr>
                                <w:rFonts w:ascii="Arial Narrow" w:hAnsi="Arial Narrow" w:cs="Arial"/>
                                <w:bCs/>
                                <w:color w:val="000000"/>
                              </w:rPr>
                              <w:t>p</w:t>
                            </w:r>
                            <w:r w:rsidRPr="00CA0506">
                              <w:rPr>
                                <w:rFonts w:ascii="Arial Narrow" w:hAnsi="Arial Narrow" w:cs="Arial"/>
                                <w:bCs/>
                                <w:color w:val="000000"/>
                              </w:rPr>
                              <w:t>rojects</w:t>
                            </w:r>
                            <w:r>
                              <w:rPr>
                                <w:rFonts w:ascii="Arial Narrow" w:hAnsi="Arial Narrow" w:cs="Arial"/>
                                <w:bCs/>
                                <w:color w:val="000000"/>
                              </w:rPr>
                              <w:t xml:space="preserve"> </w:t>
                            </w:r>
                            <w:r w:rsidR="00C06128">
                              <w:rPr>
                                <w:rFonts w:ascii="Arial Narrow" w:hAnsi="Arial Narrow" w:cs="Arial"/>
                                <w:bCs/>
                                <w:color w:val="000000"/>
                              </w:rPr>
                              <w:t xml:space="preserve">that </w:t>
                            </w:r>
                            <w:r w:rsidR="004827A3">
                              <w:rPr>
                                <w:rFonts w:ascii="Arial Narrow" w:hAnsi="Arial Narrow" w:cs="Arial"/>
                                <w:bCs/>
                                <w:color w:val="000000"/>
                              </w:rPr>
                              <w:t>have site control</w:t>
                            </w:r>
                            <w:r w:rsidR="00C06128">
                              <w:rPr>
                                <w:rFonts w:ascii="Arial Narrow" w:hAnsi="Arial Narrow" w:cs="Arial"/>
                                <w:bCs/>
                                <w:color w:val="000000"/>
                              </w:rPr>
                              <w:t xml:space="preserve"> </w:t>
                            </w:r>
                            <w:r>
                              <w:rPr>
                                <w:rFonts w:ascii="Arial Narrow" w:hAnsi="Arial Narrow" w:cs="Arial"/>
                                <w:bCs/>
                                <w:color w:val="000000"/>
                              </w:rPr>
                              <w:t>(Up to $1 million can be requested)</w:t>
                            </w:r>
                          </w:p>
                          <w:p w14:paraId="2309A442" w14:textId="76E7F541" w:rsidR="00734599" w:rsidRPr="000C7691" w:rsidRDefault="00734599" w:rsidP="000C7691">
                            <w:pPr>
                              <w:pStyle w:val="ListParagraph"/>
                              <w:numPr>
                                <w:ilvl w:val="0"/>
                                <w:numId w:val="2"/>
                              </w:numPr>
                              <w:rPr>
                                <w:rFonts w:ascii="Arial Narrow" w:hAnsi="Arial Narrow" w:cs="Arial"/>
                                <w:bCs/>
                                <w:color w:val="000000"/>
                              </w:rPr>
                            </w:pPr>
                            <w:r w:rsidRPr="00CA0506">
                              <w:rPr>
                                <w:rFonts w:ascii="Arial Narrow" w:hAnsi="Arial Narrow" w:cs="Arial"/>
                                <w:bCs/>
                                <w:color w:val="000000"/>
                              </w:rPr>
                              <w:t>Capital level funding for maintenance or rehabilitation</w:t>
                            </w:r>
                            <w:r>
                              <w:rPr>
                                <w:rFonts w:ascii="Arial Narrow" w:hAnsi="Arial Narrow" w:cs="Arial"/>
                                <w:bCs/>
                                <w:color w:val="000000"/>
                              </w:rPr>
                              <w:t xml:space="preserve"> of existing affordable housing</w:t>
                            </w:r>
                            <w:r w:rsidRPr="00CA0506">
                              <w:rPr>
                                <w:rFonts w:ascii="Arial Narrow" w:hAnsi="Arial Narrow" w:cs="Arial"/>
                                <w:bCs/>
                                <w:color w:val="000000"/>
                              </w:rPr>
                              <w:t xml:space="preserve"> projects </w:t>
                            </w:r>
                            <w:r>
                              <w:rPr>
                                <w:rFonts w:ascii="Arial Narrow" w:hAnsi="Arial Narrow" w:cs="Arial"/>
                                <w:bCs/>
                                <w:color w:val="000000"/>
                              </w:rPr>
                              <w:t xml:space="preserve">(Up to $500K can be requested) </w:t>
                            </w:r>
                          </w:p>
                          <w:p w14:paraId="43EF4D65" w14:textId="64AEC122" w:rsidR="00734599" w:rsidRPr="00CA0506" w:rsidRDefault="00734599" w:rsidP="00734599">
                            <w:pPr>
                              <w:pStyle w:val="ListParagraph"/>
                              <w:numPr>
                                <w:ilvl w:val="0"/>
                                <w:numId w:val="2"/>
                              </w:numPr>
                              <w:rPr>
                                <w:rFonts w:ascii="Arial Narrow" w:hAnsi="Arial Narrow" w:cs="Arial"/>
                                <w:bCs/>
                                <w:color w:val="000000"/>
                              </w:rPr>
                            </w:pPr>
                            <w:r w:rsidRPr="00CA0506">
                              <w:rPr>
                                <w:rFonts w:ascii="Arial Narrow" w:hAnsi="Arial Narrow" w:cs="Arial"/>
                                <w:bCs/>
                                <w:color w:val="000000"/>
                              </w:rPr>
                              <w:t xml:space="preserve">Capacity </w:t>
                            </w:r>
                            <w:r>
                              <w:rPr>
                                <w:rFonts w:ascii="Arial Narrow" w:hAnsi="Arial Narrow" w:cs="Arial"/>
                                <w:bCs/>
                                <w:color w:val="000000"/>
                              </w:rPr>
                              <w:t>level</w:t>
                            </w:r>
                            <w:r w:rsidRPr="00CA0506">
                              <w:rPr>
                                <w:rFonts w:ascii="Arial Narrow" w:hAnsi="Arial Narrow" w:cs="Arial"/>
                                <w:bCs/>
                                <w:color w:val="000000"/>
                              </w:rPr>
                              <w:t xml:space="preserve"> </w:t>
                            </w:r>
                            <w:r>
                              <w:rPr>
                                <w:rFonts w:ascii="Arial Narrow" w:hAnsi="Arial Narrow" w:cs="Arial"/>
                                <w:bCs/>
                                <w:color w:val="000000"/>
                              </w:rPr>
                              <w:t>funding</w:t>
                            </w:r>
                            <w:r w:rsidRPr="00CA0506">
                              <w:rPr>
                                <w:rFonts w:ascii="Arial Narrow" w:hAnsi="Arial Narrow" w:cs="Arial"/>
                                <w:bCs/>
                                <w:color w:val="000000"/>
                              </w:rPr>
                              <w:t xml:space="preserve"> for </w:t>
                            </w:r>
                            <w:r w:rsidR="004827A3">
                              <w:rPr>
                                <w:rFonts w:ascii="Arial Narrow" w:hAnsi="Arial Narrow" w:cs="Arial"/>
                                <w:bCs/>
                                <w:color w:val="000000"/>
                              </w:rPr>
                              <w:t xml:space="preserve">projects in the </w:t>
                            </w:r>
                            <w:r w:rsidR="007F5ECA">
                              <w:rPr>
                                <w:rFonts w:ascii="Arial Narrow" w:hAnsi="Arial Narrow" w:cs="Arial"/>
                                <w:bCs/>
                                <w:color w:val="000000"/>
                              </w:rPr>
                              <w:t xml:space="preserve">pre-development </w:t>
                            </w:r>
                            <w:r w:rsidR="004827A3">
                              <w:rPr>
                                <w:rFonts w:ascii="Arial Narrow" w:hAnsi="Arial Narrow" w:cs="Arial"/>
                                <w:bCs/>
                                <w:color w:val="000000"/>
                              </w:rPr>
                              <w:t>phase</w:t>
                            </w:r>
                            <w:r w:rsidR="00921B3C">
                              <w:rPr>
                                <w:rFonts w:ascii="Arial Narrow" w:hAnsi="Arial Narrow" w:cs="Arial"/>
                                <w:bCs/>
                                <w:color w:val="000000"/>
                              </w:rPr>
                              <w:t xml:space="preserve"> </w:t>
                            </w:r>
                            <w:r>
                              <w:rPr>
                                <w:rFonts w:ascii="Arial Narrow" w:hAnsi="Arial Narrow" w:cs="Arial"/>
                                <w:bCs/>
                                <w:color w:val="000000"/>
                              </w:rPr>
                              <w:t xml:space="preserve">that </w:t>
                            </w:r>
                            <w:r w:rsidRPr="00CA0506">
                              <w:rPr>
                                <w:rFonts w:ascii="Arial Narrow" w:hAnsi="Arial Narrow" w:cs="Arial"/>
                                <w:bCs/>
                                <w:color w:val="000000"/>
                              </w:rPr>
                              <w:t>strengthen community ownership over land and housing</w:t>
                            </w:r>
                            <w:r>
                              <w:rPr>
                                <w:rFonts w:ascii="Arial Narrow" w:hAnsi="Arial Narrow" w:cs="Arial"/>
                                <w:bCs/>
                                <w:color w:val="000000"/>
                              </w:rPr>
                              <w:t xml:space="preserve"> </w:t>
                            </w:r>
                            <w:r w:rsidRPr="005E4F94">
                              <w:rPr>
                                <w:rFonts w:ascii="Arial Narrow" w:hAnsi="Arial Narrow" w:cs="Arial"/>
                                <w:bCs/>
                                <w:color w:val="000000"/>
                              </w:rPr>
                              <w:t>(</w:t>
                            </w:r>
                            <w:r>
                              <w:rPr>
                                <w:rFonts w:ascii="Arial Narrow" w:hAnsi="Arial Narrow" w:cs="Arial"/>
                                <w:bCs/>
                                <w:color w:val="000000"/>
                              </w:rPr>
                              <w:t>U</w:t>
                            </w:r>
                            <w:r w:rsidRPr="005E4F94">
                              <w:rPr>
                                <w:rFonts w:ascii="Arial Narrow" w:hAnsi="Arial Narrow" w:cs="Arial"/>
                                <w:bCs/>
                                <w:color w:val="000000"/>
                              </w:rPr>
                              <w:t xml:space="preserve">p to </w:t>
                            </w:r>
                            <w:r w:rsidR="00C06128">
                              <w:rPr>
                                <w:rFonts w:ascii="Arial Narrow" w:hAnsi="Arial Narrow" w:cs="Arial"/>
                                <w:bCs/>
                                <w:color w:val="000000"/>
                              </w:rPr>
                              <w:t>$25</w:t>
                            </w:r>
                            <w:r w:rsidRPr="005E4F94">
                              <w:rPr>
                                <w:rFonts w:ascii="Arial Narrow" w:hAnsi="Arial Narrow" w:cs="Arial"/>
                                <w:bCs/>
                                <w:color w:val="000000"/>
                              </w:rPr>
                              <w:t>0K can be requested)</w:t>
                            </w:r>
                          </w:p>
                          <w:p w14:paraId="4E78F83A" w14:textId="77777777" w:rsidR="00734599" w:rsidRPr="00CA0506" w:rsidRDefault="00734599" w:rsidP="00CA0506">
                            <w:pPr>
                              <w:rPr>
                                <w:rFonts w:ascii="Arial Narrow" w:eastAsia="Times New Roman" w:hAnsi="Arial Narrow"/>
                              </w:rPr>
                            </w:pPr>
                          </w:p>
                          <w:p w14:paraId="11D7AF6D" w14:textId="45001867" w:rsidR="00734599" w:rsidRPr="00CA0506" w:rsidRDefault="00734599" w:rsidP="00CA0506">
                            <w:pPr>
                              <w:rPr>
                                <w:rFonts w:ascii="Arial Narrow" w:hAnsi="Arial Narrow"/>
                              </w:rPr>
                            </w:pPr>
                            <w:r w:rsidRPr="00CA0506">
                              <w:rPr>
                                <w:rFonts w:ascii="Arial Narrow" w:hAnsi="Arial Narrow" w:cs="Arial"/>
                                <w:b/>
                                <w:bCs/>
                                <w:color w:val="000000"/>
                              </w:rPr>
                              <w:t xml:space="preserve">DURATION: </w:t>
                            </w:r>
                            <w:r>
                              <w:rPr>
                                <w:rFonts w:ascii="Arial Narrow" w:hAnsi="Arial Narrow" w:cs="Arial"/>
                                <w:bCs/>
                                <w:color w:val="000000"/>
                              </w:rPr>
                              <w:t xml:space="preserve">Finalist site visits will be in July. </w:t>
                            </w:r>
                            <w:r w:rsidR="00E63C23">
                              <w:rPr>
                                <w:rFonts w:ascii="Arial Narrow" w:hAnsi="Arial Narrow" w:cs="Arial"/>
                                <w:bCs/>
                                <w:color w:val="000000"/>
                              </w:rPr>
                              <w:t>Grant announcements will be made in August. Funds</w:t>
                            </w:r>
                            <w:r w:rsidRPr="00CA0506">
                              <w:rPr>
                                <w:rFonts w:ascii="Arial Narrow" w:hAnsi="Arial Narrow" w:cs="Arial"/>
                                <w:color w:val="000000"/>
                              </w:rPr>
                              <w:t xml:space="preserve"> will be distributed </w:t>
                            </w:r>
                            <w:r w:rsidR="00E63C23">
                              <w:rPr>
                                <w:rFonts w:ascii="Arial Narrow" w:hAnsi="Arial Narrow" w:cs="Arial"/>
                                <w:color w:val="000000"/>
                              </w:rPr>
                              <w:t>between Sept - October</w:t>
                            </w:r>
                            <w:r>
                              <w:rPr>
                                <w:rFonts w:ascii="Arial Narrow" w:hAnsi="Arial Narrow" w:cs="Arial"/>
                                <w:color w:val="000000"/>
                              </w:rPr>
                              <w:t xml:space="preserve"> 2019. Grant funding must be used by December 2021.</w:t>
                            </w:r>
                          </w:p>
                          <w:p w14:paraId="1A71A0B9" w14:textId="77777777" w:rsidR="00734599" w:rsidRPr="00CA0506" w:rsidRDefault="00734599" w:rsidP="00CA0506">
                            <w:pPr>
                              <w:rPr>
                                <w:rFonts w:ascii="Arial Narrow" w:eastAsia="Times New Roman" w:hAnsi="Arial Narrow"/>
                              </w:rPr>
                            </w:pPr>
                          </w:p>
                          <w:p w14:paraId="142F8E8F" w14:textId="34134B16" w:rsidR="00734599" w:rsidRPr="00CA0506" w:rsidRDefault="00734599" w:rsidP="00CA0506">
                            <w:pPr>
                              <w:rPr>
                                <w:rFonts w:ascii="Arial Narrow" w:hAnsi="Arial Narrow"/>
                              </w:rPr>
                            </w:pPr>
                            <w:r w:rsidRPr="00CA0506">
                              <w:rPr>
                                <w:rFonts w:ascii="Arial Narrow" w:hAnsi="Arial Narrow" w:cs="Arial"/>
                                <w:b/>
                                <w:bCs/>
                                <w:color w:val="000000"/>
                              </w:rPr>
                              <w:t xml:space="preserve">ELIGIBILITY: </w:t>
                            </w:r>
                            <w:r>
                              <w:rPr>
                                <w:rFonts w:ascii="Arial Narrow" w:hAnsi="Arial Narrow" w:cs="Arial"/>
                                <w:color w:val="000000"/>
                              </w:rPr>
                              <w:t>501c3 organizations (</w:t>
                            </w:r>
                            <w:r w:rsidRPr="00CA0506">
                              <w:rPr>
                                <w:rFonts w:ascii="Arial Narrow" w:hAnsi="Arial Narrow" w:cs="Arial"/>
                                <w:color w:val="000000"/>
                              </w:rPr>
                              <w:t xml:space="preserve">or organizations with a 501c3 fiscal sponsorship) working in the city of Seattle. </w:t>
                            </w:r>
                          </w:p>
                          <w:p w14:paraId="7F7CC402" w14:textId="77777777" w:rsidR="00734599" w:rsidRPr="00CA0506" w:rsidRDefault="00734599" w:rsidP="00CA0506">
                            <w:pPr>
                              <w:rPr>
                                <w:rFonts w:ascii="Arial Narrow" w:eastAsia="Times New Roman" w:hAnsi="Arial Narrow"/>
                              </w:rPr>
                            </w:pPr>
                          </w:p>
                          <w:p w14:paraId="70788C8A" w14:textId="0C974859" w:rsidR="00734599" w:rsidRPr="00CA0506" w:rsidRDefault="00734599" w:rsidP="00CA0506">
                            <w:pPr>
                              <w:rPr>
                                <w:rFonts w:ascii="Arial Narrow" w:hAnsi="Arial Narrow"/>
                              </w:rPr>
                            </w:pPr>
                            <w:r w:rsidRPr="00CA0506">
                              <w:rPr>
                                <w:rFonts w:ascii="Arial Narrow" w:hAnsi="Arial Narrow" w:cs="Arial"/>
                                <w:b/>
                                <w:bCs/>
                                <w:color w:val="000000"/>
                              </w:rPr>
                              <w:t xml:space="preserve">INFO SESSIONS: </w:t>
                            </w:r>
                            <w:r>
                              <w:rPr>
                                <w:rFonts w:ascii="Arial Narrow" w:hAnsi="Arial Narrow" w:cs="Arial"/>
                                <w:color w:val="000000"/>
                              </w:rPr>
                              <w:t>April 3</w:t>
                            </w:r>
                            <w:r w:rsidRPr="00025CDF">
                              <w:rPr>
                                <w:rFonts w:ascii="Arial Narrow" w:hAnsi="Arial Narrow" w:cs="Arial"/>
                                <w:color w:val="000000"/>
                                <w:vertAlign w:val="superscript"/>
                              </w:rPr>
                              <w:t>rd</w:t>
                            </w:r>
                            <w:r w:rsidR="00025CDF">
                              <w:rPr>
                                <w:rFonts w:ascii="Arial Narrow" w:hAnsi="Arial Narrow" w:cs="Arial"/>
                                <w:color w:val="000000"/>
                              </w:rPr>
                              <w:t xml:space="preserve"> &amp; April 9th</w:t>
                            </w:r>
                          </w:p>
                          <w:p w14:paraId="64E7928C" w14:textId="77777777" w:rsidR="00776CBF" w:rsidRDefault="00734599" w:rsidP="00776CBF">
                            <w:pPr>
                              <w:rPr>
                                <w:rFonts w:eastAsia="Times New Roman"/>
                              </w:rPr>
                            </w:pPr>
                            <w:r w:rsidRPr="00CA0506">
                              <w:rPr>
                                <w:rFonts w:ascii="Arial Narrow" w:eastAsia="Times New Roman" w:hAnsi="Arial Narrow"/>
                              </w:rPr>
                              <w:br/>
                            </w:r>
                            <w:r w:rsidRPr="00CA0506">
                              <w:rPr>
                                <w:rFonts w:ascii="Arial Narrow" w:eastAsia="Times New Roman" w:hAnsi="Arial Narrow" w:cs="Arial"/>
                                <w:b/>
                                <w:bCs/>
                                <w:color w:val="000000"/>
                              </w:rPr>
                              <w:t xml:space="preserve">CONTACT: </w:t>
                            </w:r>
                            <w:r w:rsidRPr="00CA0506">
                              <w:rPr>
                                <w:rFonts w:ascii="Arial Narrow" w:eastAsia="Times New Roman" w:hAnsi="Arial Narrow" w:cs="Arial"/>
                                <w:bCs/>
                                <w:color w:val="000000"/>
                              </w:rPr>
                              <w:t>For</w:t>
                            </w:r>
                            <w:r w:rsidRPr="00CA0506">
                              <w:rPr>
                                <w:rFonts w:ascii="Arial Narrow" w:eastAsia="Times New Roman" w:hAnsi="Arial Narrow" w:cs="Arial"/>
                                <w:b/>
                                <w:bCs/>
                                <w:color w:val="000000"/>
                              </w:rPr>
                              <w:t xml:space="preserve"> </w:t>
                            </w:r>
                            <w:r w:rsidRPr="00CA0506">
                              <w:rPr>
                                <w:rFonts w:ascii="Arial Narrow" w:eastAsia="Times New Roman" w:hAnsi="Arial Narrow" w:cs="Arial"/>
                                <w:color w:val="000000"/>
                              </w:rPr>
                              <w:t>questions &amp; information contact Yasmeen Perez</w:t>
                            </w:r>
                            <w:r w:rsidR="0025218F">
                              <w:rPr>
                                <w:rFonts w:ascii="Arial Narrow" w:eastAsia="Times New Roman" w:hAnsi="Arial Narrow" w:cs="Arial"/>
                                <w:color w:val="000000"/>
                              </w:rPr>
                              <w:t>, Fund Consultant</w:t>
                            </w:r>
                            <w:r w:rsidRPr="00CA0506">
                              <w:rPr>
                                <w:rFonts w:ascii="Arial Narrow" w:eastAsia="Times New Roman" w:hAnsi="Arial Narrow" w:cs="Arial"/>
                                <w:color w:val="000000"/>
                              </w:rPr>
                              <w:t xml:space="preserve"> at </w:t>
                            </w:r>
                            <w:hyperlink r:id="rId8" w:history="1">
                              <w:r w:rsidR="00776CBF" w:rsidRPr="00776CBF">
                                <w:rPr>
                                  <w:rStyle w:val="Hyperlink"/>
                                  <w:rFonts w:ascii="Arial Narrow" w:eastAsia="Times New Roman" w:hAnsi="Arial Narrow" w:cs="Arial"/>
                                  <w:color w:val="1155CC"/>
                                </w:rPr>
                                <w:t>tenantsfund@socialjusticefund.org</w:t>
                              </w:r>
                            </w:hyperlink>
                          </w:p>
                          <w:p w14:paraId="5BB4883C" w14:textId="1398B86B" w:rsidR="00734599" w:rsidRPr="00CA0506" w:rsidRDefault="00734599" w:rsidP="00CA0506">
                            <w:pPr>
                              <w:rPr>
                                <w:rFonts w:ascii="Arial Narrow" w:eastAsia="Times New Roman" w:hAnsi="Arial Narrow"/>
                              </w:rPr>
                            </w:pPr>
                          </w:p>
                          <w:p w14:paraId="37DB5A9C" w14:textId="77777777" w:rsidR="00734599" w:rsidRPr="00CA0506" w:rsidRDefault="00734599">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3B15D7" id="_x0000_t202" coordsize="21600,21600" o:spt="202" path="m0,0l0,21600,21600,21600,21600,0xe">
                <v:stroke joinstyle="miter"/>
                <v:path gradientshapeok="t" o:connecttype="rect"/>
              </v:shapetype>
              <v:shape id="Text_x0020_Box_x0020_1" o:spid="_x0000_s1026" type="#_x0000_t202" style="position:absolute;margin-left:270pt;margin-top:-8.55pt;width:224.8pt;height:6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" fillcolor="#f7caac [1301]" stroked="f" strokeweight="1pt">
                <v:shadow on="t" opacity="26214f" mv:blur="50800f" origin="-.5" offset="6pt,0"/>
                <v:textbox>
                  <w:txbxContent>
                    <w:p w14:paraId="1CD1DD2C" w14:textId="77777777" w:rsidR="00734599" w:rsidRPr="00CA0506" w:rsidRDefault="00734599" w:rsidP="00CA0506">
                      <w:pPr>
                        <w:jc w:val="center"/>
                        <w:rPr>
                          <w:rFonts w:ascii="Arial Narrow" w:hAnsi="Arial Narrow"/>
                          <w:color w:val="44546A" w:themeColor="text2"/>
                        </w:rPr>
                      </w:pPr>
                      <w:r w:rsidRPr="00CA0506">
                        <w:rPr>
                          <w:rFonts w:ascii="Arial Narrow" w:hAnsi="Arial Narrow" w:cs="Arial"/>
                          <w:b/>
                          <w:bCs/>
                          <w:color w:val="44546A" w:themeColor="text2"/>
                          <w:sz w:val="28"/>
                          <w:szCs w:val="28"/>
                        </w:rPr>
                        <w:t xml:space="preserve">SUMMARY INFORMATION </w:t>
                      </w:r>
                    </w:p>
                    <w:p w14:paraId="3A1EABEA" w14:textId="77777777" w:rsidR="00734599" w:rsidRPr="00CA0506" w:rsidRDefault="00734599" w:rsidP="00CA0506">
                      <w:pPr>
                        <w:rPr>
                          <w:rFonts w:ascii="Arial Narrow" w:eastAsia="Times New Roman" w:hAnsi="Arial Narrow"/>
                        </w:rPr>
                      </w:pPr>
                    </w:p>
                    <w:p w14:paraId="7CE5EC07" w14:textId="6F548EC3" w:rsidR="00734599" w:rsidRDefault="00734599" w:rsidP="00CA0506">
                      <w:pPr>
                        <w:rPr>
                          <w:rFonts w:ascii="Arial Narrow" w:hAnsi="Arial Narrow"/>
                        </w:rPr>
                      </w:pPr>
                      <w:r w:rsidRPr="00CA0506">
                        <w:rPr>
                          <w:rFonts w:ascii="Arial Narrow" w:hAnsi="Arial Narrow" w:cs="Arial"/>
                          <w:b/>
                          <w:bCs/>
                          <w:color w:val="000000"/>
                        </w:rPr>
                        <w:t xml:space="preserve">ANNOUNCEMENT DATE: </w:t>
                      </w:r>
                      <w:r w:rsidR="007F5ECA" w:rsidRPr="007F5ECA">
                        <w:rPr>
                          <w:rFonts w:ascii="Arial Narrow" w:hAnsi="Arial Narrow" w:cs="Arial"/>
                          <w:color w:val="000000"/>
                        </w:rPr>
                        <w:t>March 25</w:t>
                      </w:r>
                      <w:r w:rsidRPr="007F5ECA">
                        <w:rPr>
                          <w:rFonts w:ascii="Arial Narrow" w:hAnsi="Arial Narrow" w:cs="Arial"/>
                          <w:color w:val="000000"/>
                        </w:rPr>
                        <w:t>th</w:t>
                      </w:r>
                      <w:r w:rsidRPr="00CA0506">
                        <w:rPr>
                          <w:rFonts w:ascii="Arial Narrow" w:hAnsi="Arial Narrow" w:cs="Arial"/>
                          <w:color w:val="000000"/>
                        </w:rPr>
                        <w:t>, 2019</w:t>
                      </w:r>
                    </w:p>
                    <w:p w14:paraId="6A18AA55" w14:textId="77777777" w:rsidR="00734599" w:rsidRDefault="00734599" w:rsidP="00CA0506">
                      <w:pPr>
                        <w:rPr>
                          <w:rFonts w:ascii="Arial Narrow" w:hAnsi="Arial Narrow"/>
                        </w:rPr>
                      </w:pPr>
                    </w:p>
                    <w:p w14:paraId="4A52615F" w14:textId="02BEF13B" w:rsidR="00734599" w:rsidRPr="00CA0506" w:rsidRDefault="00734599" w:rsidP="00CA0506">
                      <w:pPr>
                        <w:rPr>
                          <w:rFonts w:ascii="Arial Narrow" w:hAnsi="Arial Narrow"/>
                        </w:rPr>
                      </w:pPr>
                      <w:r w:rsidRPr="003D49BF">
                        <w:rPr>
                          <w:rFonts w:ascii="Arial Narrow" w:hAnsi="Arial Narrow"/>
                          <w:b/>
                        </w:rPr>
                        <w:t>PROPOSAL</w:t>
                      </w:r>
                      <w:r>
                        <w:rPr>
                          <w:rFonts w:ascii="Arial Narrow" w:hAnsi="Arial Narrow"/>
                        </w:rPr>
                        <w:t xml:space="preserve"> </w:t>
                      </w:r>
                      <w:r w:rsidRPr="00CA0506">
                        <w:rPr>
                          <w:rFonts w:ascii="Arial Narrow" w:hAnsi="Arial Narrow" w:cs="Arial"/>
                          <w:b/>
                          <w:bCs/>
                          <w:color w:val="000000"/>
                        </w:rPr>
                        <w:t>DEADLINE:</w:t>
                      </w:r>
                      <w:r w:rsidRPr="00CA0506">
                        <w:rPr>
                          <w:rFonts w:ascii="Arial Narrow" w:hAnsi="Arial Narrow" w:cs="Arial"/>
                          <w:color w:val="000000"/>
                        </w:rPr>
                        <w:t xml:space="preserve"> </w:t>
                      </w:r>
                      <w:r w:rsidR="007F5ECA">
                        <w:rPr>
                          <w:rFonts w:ascii="Arial Narrow" w:hAnsi="Arial Narrow" w:cs="Arial"/>
                          <w:color w:val="000000"/>
                        </w:rPr>
                        <w:t>May 10th</w:t>
                      </w:r>
                      <w:r w:rsidRPr="00CA0506">
                        <w:rPr>
                          <w:rFonts w:ascii="Arial Narrow" w:hAnsi="Arial Narrow" w:cs="Arial"/>
                          <w:color w:val="000000"/>
                        </w:rPr>
                        <w:t xml:space="preserve">, 2019 </w:t>
                      </w:r>
                    </w:p>
                    <w:p w14:paraId="556E4F9A" w14:textId="77777777" w:rsidR="00734599" w:rsidRPr="00CA0506" w:rsidRDefault="00734599" w:rsidP="00CA0506">
                      <w:pPr>
                        <w:rPr>
                          <w:rFonts w:ascii="Arial Narrow" w:eastAsia="Times New Roman" w:hAnsi="Arial Narrow"/>
                        </w:rPr>
                      </w:pPr>
                    </w:p>
                    <w:p w14:paraId="3CAA6721" w14:textId="62A362F7" w:rsidR="00734599" w:rsidRDefault="00734599" w:rsidP="007F3AAC">
                      <w:pPr>
                        <w:pStyle w:val="NormalWeb"/>
                        <w:shd w:val="clear" w:color="auto" w:fill="F7CAAC" w:themeFill="accent2" w:themeFillTint="66"/>
                        <w:spacing w:before="0" w:beforeAutospacing="0" w:after="0" w:afterAutospacing="0"/>
                        <w:rPr>
                          <w:rFonts w:ascii="Arial Narrow" w:hAnsi="Arial Narrow"/>
                        </w:rPr>
                      </w:pPr>
                      <w:r w:rsidRPr="00CA0506">
                        <w:rPr>
                          <w:rFonts w:ascii="Arial Narrow" w:hAnsi="Arial Narrow" w:cs="Arial"/>
                          <w:b/>
                          <w:bCs/>
                          <w:color w:val="000000"/>
                        </w:rPr>
                        <w:t xml:space="preserve">DESCRIPTION: </w:t>
                      </w:r>
                      <w:r w:rsidRPr="00231BD2">
                        <w:rPr>
                          <w:rFonts w:ascii="Arial Narrow" w:hAnsi="Arial Narrow" w:cs="Arial"/>
                          <w:bCs/>
                          <w:color w:val="000000"/>
                        </w:rPr>
                        <w:t>One time</w:t>
                      </w:r>
                      <w:r>
                        <w:rPr>
                          <w:rFonts w:ascii="Arial Narrow" w:hAnsi="Arial Narrow"/>
                        </w:rPr>
                        <w:t xml:space="preserve"> grants to </w:t>
                      </w:r>
                      <w:r w:rsidRPr="00144C99">
                        <w:rPr>
                          <w:rFonts w:ascii="Arial Narrow" w:hAnsi="Arial Narrow"/>
                        </w:rPr>
                        <w:t xml:space="preserve">support </w:t>
                      </w:r>
                      <w:r>
                        <w:rPr>
                          <w:rFonts w:ascii="Arial Narrow" w:hAnsi="Arial Narrow"/>
                        </w:rPr>
                        <w:t xml:space="preserve">innovative models of affordable housing and capacity building strategies </w:t>
                      </w:r>
                      <w:r w:rsidRPr="00144C99">
                        <w:rPr>
                          <w:rFonts w:ascii="Arial Narrow" w:hAnsi="Arial Narrow"/>
                        </w:rPr>
                        <w:t xml:space="preserve">that </w:t>
                      </w:r>
                      <w:r>
                        <w:rPr>
                          <w:rFonts w:ascii="Arial Narrow" w:hAnsi="Arial Narrow"/>
                        </w:rPr>
                        <w:t xml:space="preserve">are in line with the fund’s values and six key result areas (described in detail on page </w:t>
                      </w:r>
                      <w:r w:rsidR="0025218F">
                        <w:rPr>
                          <w:rFonts w:ascii="Arial Narrow" w:hAnsi="Arial Narrow"/>
                        </w:rPr>
                        <w:t>2</w:t>
                      </w:r>
                      <w:r>
                        <w:rPr>
                          <w:rFonts w:ascii="Arial Narrow" w:hAnsi="Arial Narrow"/>
                        </w:rPr>
                        <w:t xml:space="preserve">): Affordability, Community Ownership, Tenant Enfranchisement, </w:t>
                      </w:r>
                      <w:r w:rsidR="00DE1BD8">
                        <w:rPr>
                          <w:rFonts w:ascii="Arial Narrow" w:hAnsi="Arial Narrow"/>
                        </w:rPr>
                        <w:t>Disability Justice</w:t>
                      </w:r>
                      <w:r>
                        <w:rPr>
                          <w:rFonts w:ascii="Arial Narrow" w:hAnsi="Arial Narrow"/>
                        </w:rPr>
                        <w:t>, Housing for People who are Houseless</w:t>
                      </w:r>
                      <w:r w:rsidR="00140033">
                        <w:rPr>
                          <w:rFonts w:ascii="Arial Narrow" w:hAnsi="Arial Narrow"/>
                        </w:rPr>
                        <w:t>, and Environmental Justice</w:t>
                      </w:r>
                    </w:p>
                    <w:p w14:paraId="4562C201" w14:textId="77777777" w:rsidR="00734599" w:rsidRPr="00CA0506" w:rsidRDefault="00734599" w:rsidP="00CA0506">
                      <w:pPr>
                        <w:rPr>
                          <w:rFonts w:ascii="Arial Narrow" w:eastAsia="Times New Roman" w:hAnsi="Arial Narrow"/>
                        </w:rPr>
                      </w:pPr>
                    </w:p>
                    <w:p w14:paraId="78B98237" w14:textId="0D98DEDC" w:rsidR="00734599" w:rsidRDefault="00734599" w:rsidP="00CA0506">
                      <w:pPr>
                        <w:rPr>
                          <w:rFonts w:ascii="Arial Narrow" w:hAnsi="Arial Narrow" w:cs="Arial"/>
                          <w:bCs/>
                          <w:color w:val="000000"/>
                        </w:rPr>
                      </w:pPr>
                      <w:r w:rsidRPr="00CA0506">
                        <w:rPr>
                          <w:rFonts w:ascii="Arial Narrow" w:hAnsi="Arial Narrow" w:cs="Arial"/>
                          <w:b/>
                          <w:bCs/>
                          <w:color w:val="000000"/>
                        </w:rPr>
                        <w:t>GRANT TYPES:</w:t>
                      </w:r>
                      <w:r>
                        <w:rPr>
                          <w:rFonts w:ascii="Arial Narrow" w:hAnsi="Arial Narrow" w:cs="Arial"/>
                          <w:b/>
                          <w:bCs/>
                          <w:color w:val="000000"/>
                        </w:rPr>
                        <w:t xml:space="preserve"> </w:t>
                      </w:r>
                      <w:r>
                        <w:rPr>
                          <w:rFonts w:ascii="Arial Narrow" w:hAnsi="Arial Narrow" w:cs="Arial"/>
                          <w:bCs/>
                          <w:color w:val="000000"/>
                        </w:rPr>
                        <w:t xml:space="preserve">Applicants can submit up to one proposal per category. </w:t>
                      </w:r>
                      <w:r>
                        <w:rPr>
                          <w:rFonts w:ascii="Arial Narrow" w:hAnsi="Arial Narrow" w:cs="Arial"/>
                          <w:color w:val="000000" w:themeColor="text1"/>
                        </w:rPr>
                        <w:t>The maximum that any one applicant can receive is $1 million.</w:t>
                      </w:r>
                    </w:p>
                    <w:p w14:paraId="7FC580B9" w14:textId="77777777" w:rsidR="00734599" w:rsidRDefault="00734599" w:rsidP="00CA0506">
                      <w:pPr>
                        <w:rPr>
                          <w:rFonts w:ascii="Arial Narrow" w:hAnsi="Arial Narrow" w:cs="Arial"/>
                          <w:b/>
                          <w:bCs/>
                          <w:color w:val="000000"/>
                        </w:rPr>
                      </w:pPr>
                    </w:p>
                    <w:p w14:paraId="56E82614" w14:textId="43FC923D" w:rsidR="00734599" w:rsidRPr="00CA0506" w:rsidRDefault="00734599" w:rsidP="00CA0506">
                      <w:pPr>
                        <w:pStyle w:val="ListParagraph"/>
                        <w:numPr>
                          <w:ilvl w:val="0"/>
                          <w:numId w:val="2"/>
                        </w:numPr>
                        <w:rPr>
                          <w:rFonts w:ascii="Arial Narrow" w:hAnsi="Arial Narrow" w:cs="Arial"/>
                          <w:bCs/>
                          <w:color w:val="000000"/>
                        </w:rPr>
                      </w:pPr>
                      <w:r>
                        <w:rPr>
                          <w:rFonts w:ascii="Arial Narrow" w:hAnsi="Arial Narrow" w:cs="Arial"/>
                          <w:bCs/>
                          <w:color w:val="000000"/>
                        </w:rPr>
                        <w:t>Capital level funding</w:t>
                      </w:r>
                      <w:r w:rsidRPr="00CA0506">
                        <w:rPr>
                          <w:rFonts w:ascii="Arial Narrow" w:hAnsi="Arial Narrow" w:cs="Arial"/>
                          <w:bCs/>
                          <w:color w:val="000000"/>
                        </w:rPr>
                        <w:t xml:space="preserve"> for</w:t>
                      </w:r>
                      <w:r>
                        <w:rPr>
                          <w:rFonts w:ascii="Arial Narrow" w:hAnsi="Arial Narrow" w:cs="Arial"/>
                          <w:bCs/>
                          <w:color w:val="000000"/>
                        </w:rPr>
                        <w:t xml:space="preserve"> affordable housing d</w:t>
                      </w:r>
                      <w:r w:rsidRPr="00CA0506">
                        <w:rPr>
                          <w:rFonts w:ascii="Arial Narrow" w:hAnsi="Arial Narrow" w:cs="Arial"/>
                          <w:bCs/>
                          <w:color w:val="000000"/>
                        </w:rPr>
                        <w:t xml:space="preserve">evelopment </w:t>
                      </w:r>
                      <w:r>
                        <w:rPr>
                          <w:rFonts w:ascii="Arial Narrow" w:hAnsi="Arial Narrow" w:cs="Arial"/>
                          <w:bCs/>
                          <w:color w:val="000000"/>
                        </w:rPr>
                        <w:t>p</w:t>
                      </w:r>
                      <w:r w:rsidRPr="00CA0506">
                        <w:rPr>
                          <w:rFonts w:ascii="Arial Narrow" w:hAnsi="Arial Narrow" w:cs="Arial"/>
                          <w:bCs/>
                          <w:color w:val="000000"/>
                        </w:rPr>
                        <w:t>rojects</w:t>
                      </w:r>
                      <w:r>
                        <w:rPr>
                          <w:rFonts w:ascii="Arial Narrow" w:hAnsi="Arial Narrow" w:cs="Arial"/>
                          <w:bCs/>
                          <w:color w:val="000000"/>
                        </w:rPr>
                        <w:t xml:space="preserve"> </w:t>
                      </w:r>
                      <w:r w:rsidR="00C06128">
                        <w:rPr>
                          <w:rFonts w:ascii="Arial Narrow" w:hAnsi="Arial Narrow" w:cs="Arial"/>
                          <w:bCs/>
                          <w:color w:val="000000"/>
                        </w:rPr>
                        <w:t xml:space="preserve">that </w:t>
                      </w:r>
                      <w:r w:rsidR="004827A3">
                        <w:rPr>
                          <w:rFonts w:ascii="Arial Narrow" w:hAnsi="Arial Narrow" w:cs="Arial"/>
                          <w:bCs/>
                          <w:color w:val="000000"/>
                        </w:rPr>
                        <w:t>have site control</w:t>
                      </w:r>
                      <w:r w:rsidR="00C06128">
                        <w:rPr>
                          <w:rFonts w:ascii="Arial Narrow" w:hAnsi="Arial Narrow" w:cs="Arial"/>
                          <w:bCs/>
                          <w:color w:val="000000"/>
                        </w:rPr>
                        <w:t xml:space="preserve"> </w:t>
                      </w:r>
                      <w:r>
                        <w:rPr>
                          <w:rFonts w:ascii="Arial Narrow" w:hAnsi="Arial Narrow" w:cs="Arial"/>
                          <w:bCs/>
                          <w:color w:val="000000"/>
                        </w:rPr>
                        <w:t>(Up to $1 million can be requested)</w:t>
                      </w:r>
                    </w:p>
                    <w:p w14:paraId="2309A442" w14:textId="76E7F541" w:rsidR="00734599" w:rsidRPr="000C7691" w:rsidRDefault="00734599" w:rsidP="000C7691">
                      <w:pPr>
                        <w:pStyle w:val="ListParagraph"/>
                        <w:numPr>
                          <w:ilvl w:val="0"/>
                          <w:numId w:val="2"/>
                        </w:numPr>
                        <w:rPr>
                          <w:rFonts w:ascii="Arial Narrow" w:hAnsi="Arial Narrow" w:cs="Arial"/>
                          <w:bCs/>
                          <w:color w:val="000000"/>
                        </w:rPr>
                      </w:pPr>
                      <w:r w:rsidRPr="00CA0506">
                        <w:rPr>
                          <w:rFonts w:ascii="Arial Narrow" w:hAnsi="Arial Narrow" w:cs="Arial"/>
                          <w:bCs/>
                          <w:color w:val="000000"/>
                        </w:rPr>
                        <w:t>Capital level funding for maintenance or rehabilitation</w:t>
                      </w:r>
                      <w:r>
                        <w:rPr>
                          <w:rFonts w:ascii="Arial Narrow" w:hAnsi="Arial Narrow" w:cs="Arial"/>
                          <w:bCs/>
                          <w:color w:val="000000"/>
                        </w:rPr>
                        <w:t xml:space="preserve"> of existing affordable housing</w:t>
                      </w:r>
                      <w:r w:rsidRPr="00CA0506">
                        <w:rPr>
                          <w:rFonts w:ascii="Arial Narrow" w:hAnsi="Arial Narrow" w:cs="Arial"/>
                          <w:bCs/>
                          <w:color w:val="000000"/>
                        </w:rPr>
                        <w:t xml:space="preserve"> projects </w:t>
                      </w:r>
                      <w:r>
                        <w:rPr>
                          <w:rFonts w:ascii="Arial Narrow" w:hAnsi="Arial Narrow" w:cs="Arial"/>
                          <w:bCs/>
                          <w:color w:val="000000"/>
                        </w:rPr>
                        <w:t xml:space="preserve">(Up to $500K can be requested) </w:t>
                      </w:r>
                    </w:p>
                    <w:p w14:paraId="43EF4D65" w14:textId="64AEC122" w:rsidR="00734599" w:rsidRPr="00CA0506" w:rsidRDefault="00734599" w:rsidP="00734599">
                      <w:pPr>
                        <w:pStyle w:val="ListParagraph"/>
                        <w:numPr>
                          <w:ilvl w:val="0"/>
                          <w:numId w:val="2"/>
                        </w:numPr>
                        <w:rPr>
                          <w:rFonts w:ascii="Arial Narrow" w:hAnsi="Arial Narrow" w:cs="Arial"/>
                          <w:bCs/>
                          <w:color w:val="000000"/>
                        </w:rPr>
                      </w:pPr>
                      <w:r w:rsidRPr="00CA0506">
                        <w:rPr>
                          <w:rFonts w:ascii="Arial Narrow" w:hAnsi="Arial Narrow" w:cs="Arial"/>
                          <w:bCs/>
                          <w:color w:val="000000"/>
                        </w:rPr>
                        <w:t xml:space="preserve">Capacity </w:t>
                      </w:r>
                      <w:r>
                        <w:rPr>
                          <w:rFonts w:ascii="Arial Narrow" w:hAnsi="Arial Narrow" w:cs="Arial"/>
                          <w:bCs/>
                          <w:color w:val="000000"/>
                        </w:rPr>
                        <w:t>level</w:t>
                      </w:r>
                      <w:r w:rsidRPr="00CA0506">
                        <w:rPr>
                          <w:rFonts w:ascii="Arial Narrow" w:hAnsi="Arial Narrow" w:cs="Arial"/>
                          <w:bCs/>
                          <w:color w:val="000000"/>
                        </w:rPr>
                        <w:t xml:space="preserve"> </w:t>
                      </w:r>
                      <w:r>
                        <w:rPr>
                          <w:rFonts w:ascii="Arial Narrow" w:hAnsi="Arial Narrow" w:cs="Arial"/>
                          <w:bCs/>
                          <w:color w:val="000000"/>
                        </w:rPr>
                        <w:t>funding</w:t>
                      </w:r>
                      <w:r w:rsidRPr="00CA0506">
                        <w:rPr>
                          <w:rFonts w:ascii="Arial Narrow" w:hAnsi="Arial Narrow" w:cs="Arial"/>
                          <w:bCs/>
                          <w:color w:val="000000"/>
                        </w:rPr>
                        <w:t xml:space="preserve"> for </w:t>
                      </w:r>
                      <w:r w:rsidR="004827A3">
                        <w:rPr>
                          <w:rFonts w:ascii="Arial Narrow" w:hAnsi="Arial Narrow" w:cs="Arial"/>
                          <w:bCs/>
                          <w:color w:val="000000"/>
                        </w:rPr>
                        <w:t xml:space="preserve">projects in the </w:t>
                      </w:r>
                      <w:r w:rsidR="007F5ECA">
                        <w:rPr>
                          <w:rFonts w:ascii="Arial Narrow" w:hAnsi="Arial Narrow" w:cs="Arial"/>
                          <w:bCs/>
                          <w:color w:val="000000"/>
                        </w:rPr>
                        <w:t xml:space="preserve">pre-development </w:t>
                      </w:r>
                      <w:r w:rsidR="004827A3">
                        <w:rPr>
                          <w:rFonts w:ascii="Arial Narrow" w:hAnsi="Arial Narrow" w:cs="Arial"/>
                          <w:bCs/>
                          <w:color w:val="000000"/>
                        </w:rPr>
                        <w:t>phase</w:t>
                      </w:r>
                      <w:r w:rsidR="00921B3C">
                        <w:rPr>
                          <w:rFonts w:ascii="Arial Narrow" w:hAnsi="Arial Narrow" w:cs="Arial"/>
                          <w:bCs/>
                          <w:color w:val="000000"/>
                        </w:rPr>
                        <w:t xml:space="preserve"> </w:t>
                      </w:r>
                      <w:r>
                        <w:rPr>
                          <w:rFonts w:ascii="Arial Narrow" w:hAnsi="Arial Narrow" w:cs="Arial"/>
                          <w:bCs/>
                          <w:color w:val="000000"/>
                        </w:rPr>
                        <w:t xml:space="preserve">that </w:t>
                      </w:r>
                      <w:r w:rsidRPr="00CA0506">
                        <w:rPr>
                          <w:rFonts w:ascii="Arial Narrow" w:hAnsi="Arial Narrow" w:cs="Arial"/>
                          <w:bCs/>
                          <w:color w:val="000000"/>
                        </w:rPr>
                        <w:t>strengthen community ownership over land and housing</w:t>
                      </w:r>
                      <w:r>
                        <w:rPr>
                          <w:rFonts w:ascii="Arial Narrow" w:hAnsi="Arial Narrow" w:cs="Arial"/>
                          <w:bCs/>
                          <w:color w:val="000000"/>
                        </w:rPr>
                        <w:t xml:space="preserve"> </w:t>
                      </w:r>
                      <w:r w:rsidRPr="005E4F94">
                        <w:rPr>
                          <w:rFonts w:ascii="Arial Narrow" w:hAnsi="Arial Narrow" w:cs="Arial"/>
                          <w:bCs/>
                          <w:color w:val="000000"/>
                        </w:rPr>
                        <w:t>(</w:t>
                      </w:r>
                      <w:r>
                        <w:rPr>
                          <w:rFonts w:ascii="Arial Narrow" w:hAnsi="Arial Narrow" w:cs="Arial"/>
                          <w:bCs/>
                          <w:color w:val="000000"/>
                        </w:rPr>
                        <w:t>U</w:t>
                      </w:r>
                      <w:r w:rsidRPr="005E4F94">
                        <w:rPr>
                          <w:rFonts w:ascii="Arial Narrow" w:hAnsi="Arial Narrow" w:cs="Arial"/>
                          <w:bCs/>
                          <w:color w:val="000000"/>
                        </w:rPr>
                        <w:t xml:space="preserve">p to </w:t>
                      </w:r>
                      <w:r w:rsidR="00C06128">
                        <w:rPr>
                          <w:rFonts w:ascii="Arial Narrow" w:hAnsi="Arial Narrow" w:cs="Arial"/>
                          <w:bCs/>
                          <w:color w:val="000000"/>
                        </w:rPr>
                        <w:t>$25</w:t>
                      </w:r>
                      <w:r w:rsidRPr="005E4F94">
                        <w:rPr>
                          <w:rFonts w:ascii="Arial Narrow" w:hAnsi="Arial Narrow" w:cs="Arial"/>
                          <w:bCs/>
                          <w:color w:val="000000"/>
                        </w:rPr>
                        <w:t>0K can be requested)</w:t>
                      </w:r>
                    </w:p>
                    <w:p w14:paraId="4E78F83A" w14:textId="77777777" w:rsidR="00734599" w:rsidRPr="00CA0506" w:rsidRDefault="00734599" w:rsidP="00CA0506">
                      <w:pPr>
                        <w:rPr>
                          <w:rFonts w:ascii="Arial Narrow" w:eastAsia="Times New Roman" w:hAnsi="Arial Narrow"/>
                        </w:rPr>
                      </w:pPr>
                    </w:p>
                    <w:p w14:paraId="11D7AF6D" w14:textId="45001867" w:rsidR="00734599" w:rsidRPr="00CA0506" w:rsidRDefault="00734599" w:rsidP="00CA0506">
                      <w:pPr>
                        <w:rPr>
                          <w:rFonts w:ascii="Arial Narrow" w:hAnsi="Arial Narrow"/>
                        </w:rPr>
                      </w:pPr>
                      <w:r w:rsidRPr="00CA0506">
                        <w:rPr>
                          <w:rFonts w:ascii="Arial Narrow" w:hAnsi="Arial Narrow" w:cs="Arial"/>
                          <w:b/>
                          <w:bCs/>
                          <w:color w:val="000000"/>
                        </w:rPr>
                        <w:t xml:space="preserve">DURATION: </w:t>
                      </w:r>
                      <w:r>
                        <w:rPr>
                          <w:rFonts w:ascii="Arial Narrow" w:hAnsi="Arial Narrow" w:cs="Arial"/>
                          <w:bCs/>
                          <w:color w:val="000000"/>
                        </w:rPr>
                        <w:t xml:space="preserve">Finalist site visits will be in July. </w:t>
                      </w:r>
                      <w:r w:rsidR="00E63C23">
                        <w:rPr>
                          <w:rFonts w:ascii="Arial Narrow" w:hAnsi="Arial Narrow" w:cs="Arial"/>
                          <w:bCs/>
                          <w:color w:val="000000"/>
                        </w:rPr>
                        <w:t>Grant announcements will be made in August. Funds</w:t>
                      </w:r>
                      <w:r w:rsidRPr="00CA0506">
                        <w:rPr>
                          <w:rFonts w:ascii="Arial Narrow" w:hAnsi="Arial Narrow" w:cs="Arial"/>
                          <w:color w:val="000000"/>
                        </w:rPr>
                        <w:t xml:space="preserve"> will be distributed </w:t>
                      </w:r>
                      <w:r w:rsidR="00E63C23">
                        <w:rPr>
                          <w:rFonts w:ascii="Arial Narrow" w:hAnsi="Arial Narrow" w:cs="Arial"/>
                          <w:color w:val="000000"/>
                        </w:rPr>
                        <w:t>between Sept - October</w:t>
                      </w:r>
                      <w:r>
                        <w:rPr>
                          <w:rFonts w:ascii="Arial Narrow" w:hAnsi="Arial Narrow" w:cs="Arial"/>
                          <w:color w:val="000000"/>
                        </w:rPr>
                        <w:t xml:space="preserve"> 2019. Grant funding must be used by December 2021.</w:t>
                      </w:r>
                    </w:p>
                    <w:p w14:paraId="1A71A0B9" w14:textId="77777777" w:rsidR="00734599" w:rsidRPr="00CA0506" w:rsidRDefault="00734599" w:rsidP="00CA0506">
                      <w:pPr>
                        <w:rPr>
                          <w:rFonts w:ascii="Arial Narrow" w:eastAsia="Times New Roman" w:hAnsi="Arial Narrow"/>
                        </w:rPr>
                      </w:pPr>
                    </w:p>
                    <w:p w14:paraId="142F8E8F" w14:textId="34134B16" w:rsidR="00734599" w:rsidRPr="00CA0506" w:rsidRDefault="00734599" w:rsidP="00CA0506">
                      <w:pPr>
                        <w:rPr>
                          <w:rFonts w:ascii="Arial Narrow" w:hAnsi="Arial Narrow"/>
                        </w:rPr>
                      </w:pPr>
                      <w:r w:rsidRPr="00CA0506">
                        <w:rPr>
                          <w:rFonts w:ascii="Arial Narrow" w:hAnsi="Arial Narrow" w:cs="Arial"/>
                          <w:b/>
                          <w:bCs/>
                          <w:color w:val="000000"/>
                        </w:rPr>
                        <w:t xml:space="preserve">ELIGIBILITY: </w:t>
                      </w:r>
                      <w:r>
                        <w:rPr>
                          <w:rFonts w:ascii="Arial Narrow" w:hAnsi="Arial Narrow" w:cs="Arial"/>
                          <w:color w:val="000000"/>
                        </w:rPr>
                        <w:t>501c3 organizations (</w:t>
                      </w:r>
                      <w:r w:rsidRPr="00CA0506">
                        <w:rPr>
                          <w:rFonts w:ascii="Arial Narrow" w:hAnsi="Arial Narrow" w:cs="Arial"/>
                          <w:color w:val="000000"/>
                        </w:rPr>
                        <w:t xml:space="preserve">or organizations with a 501c3 fiscal sponsorship) working in the city of Seattle. </w:t>
                      </w:r>
                    </w:p>
                    <w:p w14:paraId="7F7CC402" w14:textId="77777777" w:rsidR="00734599" w:rsidRPr="00CA0506" w:rsidRDefault="00734599" w:rsidP="00CA0506">
                      <w:pPr>
                        <w:rPr>
                          <w:rFonts w:ascii="Arial Narrow" w:eastAsia="Times New Roman" w:hAnsi="Arial Narrow"/>
                        </w:rPr>
                      </w:pPr>
                    </w:p>
                    <w:p w14:paraId="70788C8A" w14:textId="0C974859" w:rsidR="00734599" w:rsidRPr="00CA0506" w:rsidRDefault="00734599" w:rsidP="00CA0506">
                      <w:pPr>
                        <w:rPr>
                          <w:rFonts w:ascii="Arial Narrow" w:hAnsi="Arial Narrow"/>
                        </w:rPr>
                      </w:pPr>
                      <w:r w:rsidRPr="00CA0506">
                        <w:rPr>
                          <w:rFonts w:ascii="Arial Narrow" w:hAnsi="Arial Narrow" w:cs="Arial"/>
                          <w:b/>
                          <w:bCs/>
                          <w:color w:val="000000"/>
                        </w:rPr>
                        <w:t xml:space="preserve">INFO SESSIONS: </w:t>
                      </w:r>
                      <w:r>
                        <w:rPr>
                          <w:rFonts w:ascii="Arial Narrow" w:hAnsi="Arial Narrow" w:cs="Arial"/>
                          <w:color w:val="000000"/>
                        </w:rPr>
                        <w:t>April 3</w:t>
                      </w:r>
                      <w:r w:rsidRPr="00025CDF">
                        <w:rPr>
                          <w:rFonts w:ascii="Arial Narrow" w:hAnsi="Arial Narrow" w:cs="Arial"/>
                          <w:color w:val="000000"/>
                          <w:vertAlign w:val="superscript"/>
                        </w:rPr>
                        <w:t>rd</w:t>
                      </w:r>
                      <w:r w:rsidR="00025CDF">
                        <w:rPr>
                          <w:rFonts w:ascii="Arial Narrow" w:hAnsi="Arial Narrow" w:cs="Arial"/>
                          <w:color w:val="000000"/>
                        </w:rPr>
                        <w:t xml:space="preserve"> &amp; April 9th</w:t>
                      </w:r>
                    </w:p>
                    <w:p w14:paraId="64E7928C" w14:textId="77777777" w:rsidR="00776CBF" w:rsidRDefault="00734599" w:rsidP="00776CBF">
                      <w:pPr>
                        <w:rPr>
                          <w:rFonts w:eastAsia="Times New Roman"/>
                        </w:rPr>
                      </w:pPr>
                      <w:r w:rsidRPr="00CA0506">
                        <w:rPr>
                          <w:rFonts w:ascii="Arial Narrow" w:eastAsia="Times New Roman" w:hAnsi="Arial Narrow"/>
                        </w:rPr>
                        <w:br/>
                      </w:r>
                      <w:r w:rsidRPr="00CA0506">
                        <w:rPr>
                          <w:rFonts w:ascii="Arial Narrow" w:eastAsia="Times New Roman" w:hAnsi="Arial Narrow" w:cs="Arial"/>
                          <w:b/>
                          <w:bCs/>
                          <w:color w:val="000000"/>
                        </w:rPr>
                        <w:t xml:space="preserve">CONTACT: </w:t>
                      </w:r>
                      <w:r w:rsidRPr="00CA0506">
                        <w:rPr>
                          <w:rFonts w:ascii="Arial Narrow" w:eastAsia="Times New Roman" w:hAnsi="Arial Narrow" w:cs="Arial"/>
                          <w:bCs/>
                          <w:color w:val="000000"/>
                        </w:rPr>
                        <w:t>For</w:t>
                      </w:r>
                      <w:r w:rsidRPr="00CA0506">
                        <w:rPr>
                          <w:rFonts w:ascii="Arial Narrow" w:eastAsia="Times New Roman" w:hAnsi="Arial Narrow" w:cs="Arial"/>
                          <w:b/>
                          <w:bCs/>
                          <w:color w:val="000000"/>
                        </w:rPr>
                        <w:t xml:space="preserve"> </w:t>
                      </w:r>
                      <w:r w:rsidRPr="00CA0506">
                        <w:rPr>
                          <w:rFonts w:ascii="Arial Narrow" w:eastAsia="Times New Roman" w:hAnsi="Arial Narrow" w:cs="Arial"/>
                          <w:color w:val="000000"/>
                        </w:rPr>
                        <w:t>questions &amp; information contact Yasmeen Perez</w:t>
                      </w:r>
                      <w:r w:rsidR="0025218F">
                        <w:rPr>
                          <w:rFonts w:ascii="Arial Narrow" w:eastAsia="Times New Roman" w:hAnsi="Arial Narrow" w:cs="Arial"/>
                          <w:color w:val="000000"/>
                        </w:rPr>
                        <w:t>, Fund Consultant</w:t>
                      </w:r>
                      <w:r w:rsidRPr="00CA0506">
                        <w:rPr>
                          <w:rFonts w:ascii="Arial Narrow" w:eastAsia="Times New Roman" w:hAnsi="Arial Narrow" w:cs="Arial"/>
                          <w:color w:val="000000"/>
                        </w:rPr>
                        <w:t xml:space="preserve"> at </w:t>
                      </w:r>
                      <w:hyperlink r:id="rId9" w:history="1">
                        <w:r w:rsidR="00776CBF" w:rsidRPr="00776CBF">
                          <w:rPr>
                            <w:rStyle w:val="Hyperlink"/>
                            <w:rFonts w:ascii="Arial Narrow" w:eastAsia="Times New Roman" w:hAnsi="Arial Narrow" w:cs="Arial"/>
                            <w:color w:val="1155CC"/>
                          </w:rPr>
                          <w:t>tenantsfund@socialjusticefund.org</w:t>
                        </w:r>
                      </w:hyperlink>
                    </w:p>
                    <w:p w14:paraId="5BB4883C" w14:textId="1398B86B" w:rsidR="00734599" w:rsidRPr="00CA0506" w:rsidRDefault="00734599" w:rsidP="00CA0506">
                      <w:pPr>
                        <w:rPr>
                          <w:rFonts w:ascii="Arial Narrow" w:eastAsia="Times New Roman" w:hAnsi="Arial Narrow"/>
                        </w:rPr>
                      </w:pPr>
                    </w:p>
                    <w:p w14:paraId="37DB5A9C" w14:textId="77777777" w:rsidR="00734599" w:rsidRPr="00CA0506" w:rsidRDefault="00734599">
                      <w:pPr>
                        <w:rPr>
                          <w:rFonts w:ascii="Arial Narrow" w:hAnsi="Arial Narrow"/>
                        </w:rPr>
                      </w:pPr>
                    </w:p>
                  </w:txbxContent>
                </v:textbox>
                <w10:wrap type="square" anchorx="margin" anchory="margin"/>
              </v:shape>
            </w:pict>
          </mc:Fallback>
        </mc:AlternateContent>
      </w:r>
      <w:r w:rsidR="00CB78D6" w:rsidRPr="00CB78D6">
        <w:rPr>
          <w:rFonts w:ascii="Arial" w:eastAsia="Times New Roman" w:hAnsi="Arial" w:cs="Arial"/>
          <w:b/>
          <w:bCs/>
          <w:color w:val="333333"/>
          <w:sz w:val="36"/>
          <w:szCs w:val="36"/>
          <w:shd w:val="clear" w:color="auto" w:fill="FFFFFF"/>
        </w:rPr>
        <w:t xml:space="preserve">Displaced Tenants Fund </w:t>
      </w:r>
    </w:p>
    <w:p w14:paraId="4733037C" w14:textId="3FE70134" w:rsidR="00CC7802" w:rsidRDefault="00CC7802" w:rsidP="00CB78D6">
      <w:pPr>
        <w:rPr>
          <w:rFonts w:ascii="Arial" w:eastAsia="Times New Roman" w:hAnsi="Arial" w:cs="Arial"/>
          <w:b/>
          <w:bCs/>
          <w:color w:val="333333"/>
          <w:sz w:val="36"/>
          <w:szCs w:val="36"/>
          <w:shd w:val="clear" w:color="auto" w:fill="FFFFFF"/>
        </w:rPr>
      </w:pPr>
      <w:r>
        <w:rPr>
          <w:rFonts w:ascii="Arial" w:eastAsia="Times New Roman" w:hAnsi="Arial" w:cs="Arial"/>
          <w:b/>
          <w:bCs/>
          <w:color w:val="333333"/>
          <w:sz w:val="36"/>
          <w:szCs w:val="36"/>
          <w:shd w:val="clear" w:color="auto" w:fill="FFFFFF"/>
        </w:rPr>
        <w:t>2019</w:t>
      </w:r>
      <w:r w:rsidR="00EF64F8">
        <w:rPr>
          <w:rFonts w:ascii="Arial" w:eastAsia="Times New Roman" w:hAnsi="Arial" w:cs="Arial"/>
          <w:b/>
          <w:bCs/>
          <w:color w:val="333333"/>
          <w:sz w:val="36"/>
          <w:szCs w:val="36"/>
          <w:shd w:val="clear" w:color="auto" w:fill="FFFFFF"/>
        </w:rPr>
        <w:t xml:space="preserve"> Funding Cycle</w:t>
      </w:r>
    </w:p>
    <w:p w14:paraId="6E20BC66" w14:textId="77777777" w:rsidR="00CC7802" w:rsidRDefault="00CC7802" w:rsidP="00CB78D6">
      <w:pPr>
        <w:rPr>
          <w:rFonts w:ascii="Arial" w:eastAsia="Times New Roman" w:hAnsi="Arial" w:cs="Arial"/>
          <w:b/>
          <w:bCs/>
          <w:color w:val="333333"/>
          <w:sz w:val="36"/>
          <w:szCs w:val="36"/>
          <w:shd w:val="clear" w:color="auto" w:fill="FFFFFF"/>
        </w:rPr>
      </w:pPr>
    </w:p>
    <w:p w14:paraId="34F694C2" w14:textId="3E7CC87F" w:rsidR="00CB78D6" w:rsidRPr="008E1CEA" w:rsidRDefault="00CC7802" w:rsidP="00CB78D6">
      <w:pPr>
        <w:rPr>
          <w:rFonts w:ascii="Arial" w:eastAsia="Times New Roman" w:hAnsi="Arial" w:cs="Arial"/>
          <w:b/>
          <w:bCs/>
          <w:color w:val="44546A" w:themeColor="text2"/>
          <w:sz w:val="28"/>
          <w:szCs w:val="28"/>
          <w:shd w:val="clear" w:color="auto" w:fill="FFFFFF"/>
        </w:rPr>
      </w:pPr>
      <w:r w:rsidRPr="008E1CEA">
        <w:rPr>
          <w:rFonts w:ascii="Arial" w:eastAsia="Times New Roman" w:hAnsi="Arial" w:cs="Arial"/>
          <w:b/>
          <w:bCs/>
          <w:color w:val="44546A" w:themeColor="text2"/>
          <w:sz w:val="28"/>
          <w:szCs w:val="28"/>
          <w:shd w:val="clear" w:color="auto" w:fill="FFFFFF"/>
        </w:rPr>
        <w:t xml:space="preserve">REQUEST FOR </w:t>
      </w:r>
      <w:r w:rsidR="003C56BB">
        <w:rPr>
          <w:rFonts w:ascii="Arial" w:eastAsia="Times New Roman" w:hAnsi="Arial" w:cs="Arial"/>
          <w:b/>
          <w:bCs/>
          <w:color w:val="44546A" w:themeColor="text2"/>
          <w:sz w:val="28"/>
          <w:szCs w:val="28"/>
          <w:shd w:val="clear" w:color="auto" w:fill="FFFFFF"/>
        </w:rPr>
        <w:t>PROPOSALS</w:t>
      </w:r>
    </w:p>
    <w:p w14:paraId="6CD39654" w14:textId="77777777" w:rsidR="00CB78D6" w:rsidRPr="00CB78D6" w:rsidRDefault="00CB78D6" w:rsidP="00CB78D6">
      <w:pPr>
        <w:rPr>
          <w:rFonts w:eastAsia="Times New Roman"/>
        </w:rPr>
      </w:pPr>
    </w:p>
    <w:p w14:paraId="283EF439" w14:textId="29158E21" w:rsidR="00CA7A43" w:rsidRDefault="002F27F8" w:rsidP="007067FA">
      <w:pPr>
        <w:rPr>
          <w:rFonts w:ascii="Arial Narrow" w:eastAsia="Times New Roman" w:hAnsi="Arial Narrow" w:cs="Arial"/>
          <w:color w:val="333333"/>
          <w:shd w:val="clear" w:color="auto" w:fill="FFFFFF"/>
        </w:rPr>
      </w:pPr>
      <w:r>
        <w:rPr>
          <w:rFonts w:ascii="Arial Narrow" w:eastAsia="Times New Roman" w:hAnsi="Arial Narrow" w:cs="Arial"/>
          <w:color w:val="333333"/>
          <w:shd w:val="clear" w:color="auto" w:fill="FFFFFF"/>
        </w:rPr>
        <w:t xml:space="preserve">The </w:t>
      </w:r>
      <w:r w:rsidR="007067FA" w:rsidRPr="007067FA">
        <w:rPr>
          <w:rFonts w:ascii="Arial Narrow" w:eastAsia="Times New Roman" w:hAnsi="Arial Narrow" w:cs="Arial"/>
          <w:color w:val="333333"/>
          <w:shd w:val="clear" w:color="auto" w:fill="FFFFFF"/>
        </w:rPr>
        <w:t xml:space="preserve">Displaced Tenants Fund for </w:t>
      </w:r>
      <w:r w:rsidR="003D433D">
        <w:rPr>
          <w:rFonts w:ascii="Arial Narrow" w:eastAsia="Times New Roman" w:hAnsi="Arial Narrow" w:cs="Arial"/>
          <w:color w:val="333333"/>
          <w:shd w:val="clear" w:color="auto" w:fill="FFFFFF"/>
        </w:rPr>
        <w:t>Ho</w:t>
      </w:r>
      <w:r w:rsidR="009C6653">
        <w:rPr>
          <w:rFonts w:ascii="Arial Narrow" w:eastAsia="Times New Roman" w:hAnsi="Arial Narrow" w:cs="Arial"/>
          <w:color w:val="333333"/>
          <w:shd w:val="clear" w:color="auto" w:fill="FFFFFF"/>
        </w:rPr>
        <w:t xml:space="preserve">using Justice &amp; Affordability </w:t>
      </w:r>
      <w:r w:rsidR="00EF64F8">
        <w:rPr>
          <w:rFonts w:ascii="Arial Narrow" w:eastAsia="Times New Roman" w:hAnsi="Arial Narrow" w:cs="Arial"/>
          <w:color w:val="333333"/>
          <w:shd w:val="clear" w:color="auto" w:fill="FFFFFF"/>
        </w:rPr>
        <w:t xml:space="preserve">(Displaced Tenants Fund for short) </w:t>
      </w:r>
      <w:r w:rsidR="009C6653">
        <w:rPr>
          <w:rFonts w:ascii="Arial Narrow" w:eastAsia="Times New Roman" w:hAnsi="Arial Narrow" w:cs="Arial"/>
          <w:color w:val="333333"/>
          <w:shd w:val="clear" w:color="auto" w:fill="FFFFFF"/>
        </w:rPr>
        <w:t>is</w:t>
      </w:r>
      <w:r w:rsidR="00CA7A43">
        <w:rPr>
          <w:rFonts w:ascii="Arial Narrow" w:eastAsia="Times New Roman" w:hAnsi="Arial Narrow" w:cs="Arial"/>
          <w:color w:val="333333"/>
          <w:shd w:val="clear" w:color="auto" w:fill="FFFFFF"/>
        </w:rPr>
        <w:t xml:space="preserve"> </w:t>
      </w:r>
      <w:r w:rsidR="007067FA" w:rsidRPr="007067FA">
        <w:rPr>
          <w:rFonts w:ascii="Arial Narrow" w:eastAsia="Times New Roman" w:hAnsi="Arial Narrow" w:cs="Arial"/>
          <w:color w:val="333333"/>
          <w:shd w:val="clear" w:color="auto" w:fill="FFFFFF"/>
        </w:rPr>
        <w:t xml:space="preserve">a partnership between the Displaced Tenants for Accountability </w:t>
      </w:r>
      <w:r w:rsidR="00CC7802">
        <w:rPr>
          <w:rFonts w:ascii="Arial Narrow" w:eastAsia="Times New Roman" w:hAnsi="Arial Narrow" w:cs="Arial"/>
          <w:color w:val="333333"/>
          <w:shd w:val="clear" w:color="auto" w:fill="FFFFFF"/>
        </w:rPr>
        <w:t>&amp;</w:t>
      </w:r>
      <w:r w:rsidR="00192A49">
        <w:rPr>
          <w:rFonts w:ascii="Arial Narrow" w:eastAsia="Times New Roman" w:hAnsi="Arial Narrow" w:cs="Arial"/>
          <w:color w:val="333333"/>
          <w:shd w:val="clear" w:color="auto" w:fill="FFFFFF"/>
        </w:rPr>
        <w:t xml:space="preserve"> </w:t>
      </w:r>
      <w:r w:rsidR="007067FA" w:rsidRPr="007067FA">
        <w:rPr>
          <w:rFonts w:ascii="Arial Narrow" w:eastAsia="Times New Roman" w:hAnsi="Arial Narrow" w:cs="Arial"/>
          <w:color w:val="333333"/>
          <w:shd w:val="clear" w:color="auto" w:fill="FFFFFF"/>
        </w:rPr>
        <w:t xml:space="preserve">Transparency </w:t>
      </w:r>
      <w:r w:rsidR="00A2472B">
        <w:rPr>
          <w:rFonts w:ascii="Arial Narrow" w:eastAsia="Times New Roman" w:hAnsi="Arial Narrow" w:cs="Arial"/>
          <w:color w:val="333333"/>
          <w:shd w:val="clear" w:color="auto" w:fill="FFFFFF"/>
        </w:rPr>
        <w:t xml:space="preserve">(DTAT) </w:t>
      </w:r>
      <w:r w:rsidR="007067FA" w:rsidRPr="007067FA">
        <w:rPr>
          <w:rFonts w:ascii="Arial Narrow" w:eastAsia="Times New Roman" w:hAnsi="Arial Narrow" w:cs="Arial"/>
          <w:color w:val="333333"/>
          <w:shd w:val="clear" w:color="auto" w:fill="FFFFFF"/>
        </w:rPr>
        <w:t>an</w:t>
      </w:r>
      <w:r w:rsidR="009C6653">
        <w:rPr>
          <w:rFonts w:ascii="Arial Narrow" w:eastAsia="Times New Roman" w:hAnsi="Arial Narrow" w:cs="Arial"/>
          <w:color w:val="333333"/>
          <w:shd w:val="clear" w:color="auto" w:fill="FFFFFF"/>
        </w:rPr>
        <w:t>d Social Justice Fund Northwest</w:t>
      </w:r>
      <w:r w:rsidR="00A2472B">
        <w:rPr>
          <w:rFonts w:ascii="Arial Narrow" w:eastAsia="Times New Roman" w:hAnsi="Arial Narrow" w:cs="Arial"/>
          <w:color w:val="333333"/>
          <w:shd w:val="clear" w:color="auto" w:fill="FFFFFF"/>
        </w:rPr>
        <w:t xml:space="preserve"> (SJF)</w:t>
      </w:r>
      <w:r w:rsidR="009C6653">
        <w:rPr>
          <w:rFonts w:ascii="Arial Narrow" w:eastAsia="Times New Roman" w:hAnsi="Arial Narrow" w:cs="Arial"/>
          <w:color w:val="333333"/>
          <w:shd w:val="clear" w:color="auto" w:fill="FFFFFF"/>
        </w:rPr>
        <w:t>. The fund</w:t>
      </w:r>
      <w:r w:rsidR="007067FA" w:rsidRPr="007067FA">
        <w:rPr>
          <w:rFonts w:ascii="Arial Narrow" w:eastAsia="Times New Roman" w:hAnsi="Arial Narrow" w:cs="Arial"/>
          <w:color w:val="333333"/>
          <w:shd w:val="clear" w:color="auto" w:fill="FFFFFF"/>
        </w:rPr>
        <w:t xml:space="preserve"> seeks to </w:t>
      </w:r>
      <w:r>
        <w:rPr>
          <w:rFonts w:ascii="Arial Narrow" w:eastAsia="Times New Roman" w:hAnsi="Arial Narrow" w:cs="Arial"/>
          <w:color w:val="333333"/>
          <w:shd w:val="clear" w:color="auto" w:fill="FFFFFF"/>
        </w:rPr>
        <w:t xml:space="preserve">increase high quality, </w:t>
      </w:r>
      <w:r w:rsidR="007025E8">
        <w:rPr>
          <w:rFonts w:ascii="Arial Narrow" w:eastAsia="Times New Roman" w:hAnsi="Arial Narrow" w:cs="Arial"/>
          <w:color w:val="333333"/>
          <w:shd w:val="clear" w:color="auto" w:fill="FFFFFF"/>
        </w:rPr>
        <w:t xml:space="preserve">affordable, </w:t>
      </w:r>
      <w:r>
        <w:rPr>
          <w:rFonts w:ascii="Arial Narrow" w:eastAsia="Times New Roman" w:hAnsi="Arial Narrow" w:cs="Arial"/>
          <w:color w:val="333333"/>
          <w:shd w:val="clear" w:color="auto" w:fill="FFFFFF"/>
        </w:rPr>
        <w:t>accessible, environmentally sustainable, and community-controlled</w:t>
      </w:r>
      <w:r w:rsidR="007067FA" w:rsidRPr="007067FA">
        <w:rPr>
          <w:rFonts w:ascii="Arial Narrow" w:eastAsia="Times New Roman" w:hAnsi="Arial Narrow" w:cs="Arial"/>
          <w:color w:val="333333"/>
          <w:shd w:val="clear" w:color="auto" w:fill="FFFFFF"/>
        </w:rPr>
        <w:t xml:space="preserve"> housing </w:t>
      </w:r>
      <w:r>
        <w:rPr>
          <w:rFonts w:ascii="Arial Narrow" w:eastAsia="Times New Roman" w:hAnsi="Arial Narrow" w:cs="Arial"/>
          <w:color w:val="333333"/>
          <w:shd w:val="clear" w:color="auto" w:fill="FFFFFF"/>
        </w:rPr>
        <w:t xml:space="preserve">for low-income tenants </w:t>
      </w:r>
      <w:r w:rsidR="007067FA" w:rsidRPr="007067FA">
        <w:rPr>
          <w:rFonts w:ascii="Arial Narrow" w:eastAsia="Times New Roman" w:hAnsi="Arial Narrow" w:cs="Arial"/>
          <w:color w:val="333333"/>
          <w:shd w:val="clear" w:color="auto" w:fill="FFFFFF"/>
        </w:rPr>
        <w:t xml:space="preserve">in </w:t>
      </w:r>
      <w:r w:rsidR="00CA7A43">
        <w:rPr>
          <w:rFonts w:ascii="Arial Narrow" w:eastAsia="Times New Roman" w:hAnsi="Arial Narrow" w:cs="Arial"/>
          <w:color w:val="333333"/>
          <w:shd w:val="clear" w:color="auto" w:fill="FFFFFF"/>
        </w:rPr>
        <w:t xml:space="preserve">the city of </w:t>
      </w:r>
      <w:r w:rsidR="007067FA" w:rsidRPr="007067FA">
        <w:rPr>
          <w:rFonts w:ascii="Arial Narrow" w:eastAsia="Times New Roman" w:hAnsi="Arial Narrow" w:cs="Arial"/>
          <w:color w:val="333333"/>
          <w:shd w:val="clear" w:color="auto" w:fill="FFFFFF"/>
        </w:rPr>
        <w:t xml:space="preserve">Seattle. </w:t>
      </w:r>
    </w:p>
    <w:p w14:paraId="3CE964B3" w14:textId="77777777" w:rsidR="00CA7A43" w:rsidRDefault="00CA7A43" w:rsidP="007067FA">
      <w:pPr>
        <w:rPr>
          <w:rFonts w:ascii="Arial Narrow" w:eastAsia="Times New Roman" w:hAnsi="Arial Narrow" w:cs="Arial"/>
          <w:color w:val="333333"/>
          <w:shd w:val="clear" w:color="auto" w:fill="FFFFFF"/>
        </w:rPr>
      </w:pPr>
    </w:p>
    <w:p w14:paraId="0351B750" w14:textId="7D2E9E7E" w:rsidR="0072537D" w:rsidRPr="007067FA" w:rsidRDefault="00CA7A43" w:rsidP="0072537D">
      <w:pPr>
        <w:rPr>
          <w:rFonts w:ascii="Arial Narrow" w:eastAsia="Times New Roman" w:hAnsi="Arial Narrow"/>
        </w:rPr>
      </w:pPr>
      <w:r w:rsidRPr="007F5ECA">
        <w:rPr>
          <w:rFonts w:ascii="Arial Narrow" w:eastAsia="Times New Roman" w:hAnsi="Arial Narrow" w:cs="Arial"/>
          <w:color w:val="333333"/>
          <w:shd w:val="clear" w:color="auto" w:fill="FFFFFF"/>
        </w:rPr>
        <w:t xml:space="preserve">We are currently inviting </w:t>
      </w:r>
      <w:r w:rsidR="004C6CA8" w:rsidRPr="007F5ECA">
        <w:rPr>
          <w:rFonts w:ascii="Arial Narrow" w:eastAsia="Times New Roman" w:hAnsi="Arial Narrow" w:cs="Arial"/>
          <w:color w:val="333333"/>
          <w:shd w:val="clear" w:color="auto" w:fill="FFFFFF"/>
        </w:rPr>
        <w:t>proposals</w:t>
      </w:r>
      <w:r w:rsidRPr="007F5ECA">
        <w:rPr>
          <w:rFonts w:ascii="Arial Narrow" w:eastAsia="Times New Roman" w:hAnsi="Arial Narrow" w:cs="Arial"/>
          <w:color w:val="333333"/>
          <w:shd w:val="clear" w:color="auto" w:fill="FFFFFF"/>
        </w:rPr>
        <w:t xml:space="preserve"> from community-</w:t>
      </w:r>
      <w:r w:rsidR="007F5ECA" w:rsidRPr="007F5ECA">
        <w:rPr>
          <w:rFonts w:ascii="Arial Narrow" w:eastAsia="Times New Roman" w:hAnsi="Arial Narrow" w:cs="Arial"/>
          <w:color w:val="333333"/>
          <w:shd w:val="clear" w:color="auto" w:fill="FFFFFF"/>
        </w:rPr>
        <w:t xml:space="preserve">led </w:t>
      </w:r>
      <w:r w:rsidRPr="007F5ECA">
        <w:rPr>
          <w:rFonts w:ascii="Arial Narrow" w:eastAsia="Times New Roman" w:hAnsi="Arial Narrow" w:cs="Arial"/>
          <w:color w:val="333333"/>
          <w:shd w:val="clear" w:color="auto" w:fill="FFFFFF"/>
        </w:rPr>
        <w:t xml:space="preserve">efforts </w:t>
      </w:r>
      <w:r w:rsidR="0072537D" w:rsidRPr="007F5ECA">
        <w:rPr>
          <w:rFonts w:ascii="Arial Narrow" w:eastAsia="Times New Roman" w:hAnsi="Arial Narrow" w:cs="Arial"/>
          <w:color w:val="333333"/>
          <w:shd w:val="clear" w:color="auto" w:fill="FFFFFF"/>
        </w:rPr>
        <w:t>to create</w:t>
      </w:r>
      <w:r w:rsidR="002F27F8" w:rsidRPr="007F5ECA">
        <w:rPr>
          <w:rFonts w:ascii="Arial Narrow" w:eastAsia="Times New Roman" w:hAnsi="Arial Narrow" w:cs="Arial"/>
          <w:color w:val="333333"/>
          <w:shd w:val="clear" w:color="auto" w:fill="FFFFFF"/>
        </w:rPr>
        <w:t xml:space="preserve"> </w:t>
      </w:r>
      <w:r w:rsidR="00352514" w:rsidRPr="007F5ECA">
        <w:rPr>
          <w:rFonts w:ascii="Arial Narrow" w:eastAsia="Times New Roman" w:hAnsi="Arial Narrow" w:cs="Arial"/>
          <w:color w:val="333333"/>
          <w:shd w:val="clear" w:color="auto" w:fill="FFFFFF"/>
        </w:rPr>
        <w:t xml:space="preserve">and maintain </w:t>
      </w:r>
      <w:r w:rsidR="0072537D" w:rsidRPr="007F5ECA">
        <w:rPr>
          <w:rFonts w:ascii="Arial Narrow" w:eastAsia="Times New Roman" w:hAnsi="Arial Narrow" w:cs="Arial"/>
          <w:color w:val="333333"/>
          <w:shd w:val="clear" w:color="auto" w:fill="FFFFFF"/>
        </w:rPr>
        <w:t>affordable housing</w:t>
      </w:r>
      <w:r w:rsidR="00352514" w:rsidRPr="007F5ECA">
        <w:rPr>
          <w:rFonts w:ascii="Arial Narrow" w:eastAsia="Times New Roman" w:hAnsi="Arial Narrow" w:cs="Arial"/>
          <w:color w:val="333333"/>
          <w:shd w:val="clear" w:color="auto" w:fill="FFFFFF"/>
        </w:rPr>
        <w:t xml:space="preserve"> as well as</w:t>
      </w:r>
      <w:r w:rsidR="0072537D" w:rsidRPr="007F5ECA">
        <w:rPr>
          <w:rFonts w:ascii="Arial Narrow" w:eastAsia="Times New Roman" w:hAnsi="Arial Narrow" w:cs="Arial"/>
          <w:color w:val="333333"/>
          <w:shd w:val="clear" w:color="auto" w:fill="FFFFFF"/>
        </w:rPr>
        <w:t xml:space="preserve"> </w:t>
      </w:r>
      <w:r w:rsidR="00A2472B" w:rsidRPr="007F5ECA">
        <w:rPr>
          <w:rFonts w:ascii="Arial Narrow" w:eastAsia="Times New Roman" w:hAnsi="Arial Narrow" w:cs="Arial"/>
          <w:color w:val="333333"/>
          <w:shd w:val="clear" w:color="auto" w:fill="FFFFFF"/>
        </w:rPr>
        <w:t xml:space="preserve">groups </w:t>
      </w:r>
      <w:r w:rsidR="00F47797" w:rsidRPr="007F5ECA">
        <w:rPr>
          <w:rFonts w:ascii="Arial Narrow" w:eastAsia="Times New Roman" w:hAnsi="Arial Narrow" w:cs="Arial"/>
          <w:color w:val="333333"/>
          <w:shd w:val="clear" w:color="auto" w:fill="FFFFFF"/>
        </w:rPr>
        <w:t xml:space="preserve">developing </w:t>
      </w:r>
      <w:r w:rsidR="00EF64F8" w:rsidRPr="007F5ECA">
        <w:rPr>
          <w:rFonts w:ascii="Arial Narrow" w:eastAsia="Times New Roman" w:hAnsi="Arial Narrow" w:cs="Arial"/>
          <w:color w:val="333333"/>
          <w:shd w:val="clear" w:color="auto" w:fill="FFFFFF"/>
        </w:rPr>
        <w:t xml:space="preserve">strategies for community-control of </w:t>
      </w:r>
      <w:r w:rsidR="00F47797" w:rsidRPr="007F5ECA">
        <w:rPr>
          <w:rFonts w:ascii="Arial Narrow" w:eastAsia="Times New Roman" w:hAnsi="Arial Narrow" w:cs="Arial"/>
          <w:color w:val="333333"/>
          <w:shd w:val="clear" w:color="auto" w:fill="FFFFFF"/>
        </w:rPr>
        <w:t xml:space="preserve">land and housing </w:t>
      </w:r>
      <w:r w:rsidR="00E27F78" w:rsidRPr="007F5ECA">
        <w:rPr>
          <w:rFonts w:ascii="Arial Narrow" w:eastAsia="Times New Roman" w:hAnsi="Arial Narrow" w:cs="Arial"/>
          <w:color w:val="333333"/>
          <w:shd w:val="clear" w:color="auto" w:fill="FFFFFF"/>
        </w:rPr>
        <w:t xml:space="preserve">that </w:t>
      </w:r>
      <w:r w:rsidR="00EF64F8" w:rsidRPr="007F5ECA">
        <w:rPr>
          <w:rFonts w:ascii="Arial Narrow" w:eastAsia="Times New Roman" w:hAnsi="Arial Narrow" w:cs="Arial"/>
          <w:color w:val="333333"/>
          <w:shd w:val="clear" w:color="auto" w:fill="FFFFFF"/>
        </w:rPr>
        <w:t>align</w:t>
      </w:r>
      <w:r w:rsidR="00F47797" w:rsidRPr="007F5ECA">
        <w:rPr>
          <w:rFonts w:ascii="Arial Narrow" w:eastAsia="Times New Roman" w:hAnsi="Arial Narrow" w:cs="Arial"/>
          <w:color w:val="333333"/>
          <w:shd w:val="clear" w:color="auto" w:fill="FFFFFF"/>
        </w:rPr>
        <w:t xml:space="preserve"> with the </w:t>
      </w:r>
      <w:r w:rsidR="009C6653" w:rsidRPr="007F5ECA">
        <w:rPr>
          <w:rFonts w:ascii="Arial Narrow" w:eastAsia="Times New Roman" w:hAnsi="Arial Narrow" w:cs="Arial"/>
          <w:color w:val="333333"/>
          <w:shd w:val="clear" w:color="auto" w:fill="FFFFFF"/>
        </w:rPr>
        <w:t>values and</w:t>
      </w:r>
      <w:r w:rsidR="00E27F78" w:rsidRPr="007F5ECA">
        <w:rPr>
          <w:rFonts w:ascii="Arial Narrow" w:eastAsia="Times New Roman" w:hAnsi="Arial Narrow" w:cs="Arial"/>
          <w:color w:val="333333"/>
          <w:shd w:val="clear" w:color="auto" w:fill="FFFFFF"/>
        </w:rPr>
        <w:t xml:space="preserve"> </w:t>
      </w:r>
      <w:r w:rsidR="002F27F8" w:rsidRPr="007F5ECA">
        <w:rPr>
          <w:rFonts w:ascii="Arial Narrow" w:eastAsia="Times New Roman" w:hAnsi="Arial Narrow" w:cs="Arial"/>
          <w:color w:val="333333"/>
          <w:shd w:val="clear" w:color="auto" w:fill="FFFFFF"/>
        </w:rPr>
        <w:t xml:space="preserve">key </w:t>
      </w:r>
      <w:r w:rsidR="009C6653" w:rsidRPr="007F5ECA">
        <w:rPr>
          <w:rFonts w:ascii="Arial Narrow" w:eastAsia="Times New Roman" w:hAnsi="Arial Narrow" w:cs="Arial"/>
          <w:color w:val="333333"/>
          <w:shd w:val="clear" w:color="auto" w:fill="FFFFFF"/>
        </w:rPr>
        <w:t>results areas of the Displaced Tenant Fund.</w:t>
      </w:r>
    </w:p>
    <w:p w14:paraId="20ABCA9D" w14:textId="77777777" w:rsidR="00CA7A43" w:rsidRDefault="00CA7A43" w:rsidP="007067FA">
      <w:pPr>
        <w:rPr>
          <w:rFonts w:ascii="Arial Narrow" w:eastAsia="Times New Roman" w:hAnsi="Arial Narrow" w:cs="Arial"/>
          <w:color w:val="333333"/>
          <w:shd w:val="clear" w:color="auto" w:fill="FFFFFF"/>
        </w:rPr>
      </w:pPr>
    </w:p>
    <w:p w14:paraId="7A06BE24" w14:textId="000E33F8" w:rsidR="007067FA" w:rsidRDefault="00CC7802" w:rsidP="007067FA">
      <w:pPr>
        <w:pStyle w:val="NormalWeb"/>
        <w:spacing w:before="0" w:beforeAutospacing="0" w:after="0" w:afterAutospacing="0"/>
        <w:textAlignment w:val="baseline"/>
        <w:rPr>
          <w:rFonts w:ascii="Arial" w:eastAsia="Times New Roman" w:hAnsi="Arial" w:cs="Arial"/>
          <w:b/>
          <w:color w:val="44546A" w:themeColor="text2"/>
          <w:shd w:val="clear" w:color="auto" w:fill="FFFFFF"/>
        </w:rPr>
      </w:pPr>
      <w:r w:rsidRPr="00CC7802">
        <w:rPr>
          <w:rFonts w:ascii="Arial" w:eastAsia="Times New Roman" w:hAnsi="Arial" w:cs="Arial"/>
          <w:b/>
          <w:color w:val="44546A" w:themeColor="text2"/>
          <w:shd w:val="clear" w:color="auto" w:fill="FFFFFF"/>
        </w:rPr>
        <w:t>ORIGINS</w:t>
      </w:r>
      <w:r w:rsidR="00AC0891">
        <w:rPr>
          <w:rFonts w:ascii="Arial" w:eastAsia="Times New Roman" w:hAnsi="Arial" w:cs="Arial"/>
          <w:b/>
          <w:color w:val="44546A" w:themeColor="text2"/>
          <w:shd w:val="clear" w:color="auto" w:fill="FFFFFF"/>
        </w:rPr>
        <w:t xml:space="preserve"> OF THE FUND</w:t>
      </w:r>
    </w:p>
    <w:p w14:paraId="53462A1C" w14:textId="2CF878E8" w:rsidR="003F5889" w:rsidRDefault="003F5889" w:rsidP="003F5889">
      <w:pPr>
        <w:rPr>
          <w:rFonts w:ascii="Arial Narrow" w:hAnsi="Arial Narrow"/>
        </w:rPr>
      </w:pPr>
      <w:r>
        <w:rPr>
          <w:rFonts w:ascii="Arial Narrow" w:hAnsi="Arial Narrow"/>
        </w:rPr>
        <w:t>In 2013,</w:t>
      </w:r>
      <w:r w:rsidRPr="001A551F">
        <w:rPr>
          <w:rFonts w:ascii="Arial Narrow" w:hAnsi="Arial Narrow"/>
        </w:rPr>
        <w:t xml:space="preserve"> a private developer </w:t>
      </w:r>
      <w:r>
        <w:rPr>
          <w:rFonts w:ascii="Arial Narrow" w:hAnsi="Arial Narrow"/>
        </w:rPr>
        <w:t>bought two affordable housing apartment complexes</w:t>
      </w:r>
      <w:r w:rsidR="00861B19">
        <w:rPr>
          <w:rFonts w:ascii="Arial Narrow" w:hAnsi="Arial Narrow"/>
        </w:rPr>
        <w:t xml:space="preserve"> in north Seattle</w:t>
      </w:r>
      <w:r w:rsidR="00E27F78">
        <w:rPr>
          <w:rFonts w:ascii="Arial Narrow" w:hAnsi="Arial Narrow"/>
        </w:rPr>
        <w:t xml:space="preserve"> </w:t>
      </w:r>
      <w:r>
        <w:rPr>
          <w:rFonts w:ascii="Arial Narrow" w:hAnsi="Arial Narrow"/>
        </w:rPr>
        <w:t>and began to</w:t>
      </w:r>
      <w:r w:rsidR="00BE4524" w:rsidRPr="001A551F">
        <w:rPr>
          <w:rFonts w:ascii="Arial Narrow" w:hAnsi="Arial Narrow"/>
        </w:rPr>
        <w:t xml:space="preserve"> transform them into </w:t>
      </w:r>
      <w:r>
        <w:rPr>
          <w:rFonts w:ascii="Arial Narrow" w:hAnsi="Arial Narrow"/>
        </w:rPr>
        <w:t>market rate units</w:t>
      </w:r>
      <w:r w:rsidR="00BE4524" w:rsidRPr="001A551F">
        <w:rPr>
          <w:rFonts w:ascii="Arial Narrow" w:hAnsi="Arial Narrow"/>
        </w:rPr>
        <w:t xml:space="preserve">. </w:t>
      </w:r>
      <w:r>
        <w:rPr>
          <w:rFonts w:ascii="Arial Narrow" w:hAnsi="Arial Narrow"/>
        </w:rPr>
        <w:t xml:space="preserve">As </w:t>
      </w:r>
      <w:r w:rsidR="00BE4524" w:rsidRPr="001A551F">
        <w:rPr>
          <w:rFonts w:ascii="Arial Narrow" w:hAnsi="Arial Narrow"/>
        </w:rPr>
        <w:t>eviction proceedings began</w:t>
      </w:r>
      <w:r w:rsidR="00192A49">
        <w:rPr>
          <w:rFonts w:ascii="Arial Narrow" w:hAnsi="Arial Narrow"/>
        </w:rPr>
        <w:t>,</w:t>
      </w:r>
      <w:r w:rsidR="00BE4524" w:rsidRPr="001A551F">
        <w:rPr>
          <w:rFonts w:ascii="Arial Narrow" w:hAnsi="Arial Narrow"/>
        </w:rPr>
        <w:t xml:space="preserve"> </w:t>
      </w:r>
      <w:r>
        <w:rPr>
          <w:rFonts w:ascii="Arial Narrow" w:hAnsi="Arial Narrow"/>
        </w:rPr>
        <w:t xml:space="preserve">many of the low-income tenants </w:t>
      </w:r>
      <w:r w:rsidR="008E1CEA">
        <w:rPr>
          <w:rFonts w:ascii="Arial Narrow" w:hAnsi="Arial Narrow"/>
        </w:rPr>
        <w:t xml:space="preserve">in the buildings </w:t>
      </w:r>
      <w:r w:rsidR="00BE4524" w:rsidRPr="001A551F">
        <w:rPr>
          <w:rFonts w:ascii="Arial Narrow" w:hAnsi="Arial Narrow"/>
        </w:rPr>
        <w:t>organized to prevent their displacement</w:t>
      </w:r>
      <w:r w:rsidR="0064723A">
        <w:rPr>
          <w:rFonts w:ascii="Arial Narrow" w:hAnsi="Arial Narrow"/>
        </w:rPr>
        <w:t xml:space="preserve"> with the support of the Tenants Union of Washington</w:t>
      </w:r>
      <w:r w:rsidR="00BE4524" w:rsidRPr="001A551F">
        <w:rPr>
          <w:rFonts w:ascii="Arial Narrow" w:hAnsi="Arial Narrow"/>
        </w:rPr>
        <w:t xml:space="preserve">. Although the tenants were ultimately unable to stop the evictions, they </w:t>
      </w:r>
      <w:r>
        <w:rPr>
          <w:rFonts w:ascii="Arial Narrow" w:hAnsi="Arial Narrow"/>
        </w:rPr>
        <w:t>formed</w:t>
      </w:r>
      <w:r w:rsidR="00BE4524" w:rsidRPr="001A551F">
        <w:rPr>
          <w:rFonts w:ascii="Arial Narrow" w:hAnsi="Arial Narrow"/>
        </w:rPr>
        <w:t xml:space="preserve"> l</w:t>
      </w:r>
      <w:r>
        <w:rPr>
          <w:rFonts w:ascii="Arial Narrow" w:hAnsi="Arial Narrow"/>
        </w:rPr>
        <w:t xml:space="preserve">asting bonds in their activism and created the </w:t>
      </w:r>
      <w:r w:rsidRPr="001A551F">
        <w:rPr>
          <w:rFonts w:ascii="Arial Narrow" w:hAnsi="Arial Narrow"/>
        </w:rPr>
        <w:t>Displaced Tenants for Accountability</w:t>
      </w:r>
      <w:r>
        <w:rPr>
          <w:rFonts w:ascii="Arial Narrow" w:hAnsi="Arial Narrow"/>
        </w:rPr>
        <w:t xml:space="preserve"> </w:t>
      </w:r>
      <w:r w:rsidRPr="001A551F">
        <w:rPr>
          <w:rFonts w:ascii="Arial Narrow" w:hAnsi="Arial Narrow"/>
        </w:rPr>
        <w:t>and Transparency (DTAT</w:t>
      </w:r>
      <w:r>
        <w:rPr>
          <w:rFonts w:ascii="Arial Narrow" w:hAnsi="Arial Narrow"/>
        </w:rPr>
        <w:t>).</w:t>
      </w:r>
    </w:p>
    <w:p w14:paraId="7BB56B0E" w14:textId="77777777" w:rsidR="003F5889" w:rsidRDefault="003F5889" w:rsidP="003F5889">
      <w:pPr>
        <w:rPr>
          <w:rFonts w:ascii="Arial Narrow" w:hAnsi="Arial Narrow"/>
        </w:rPr>
      </w:pPr>
    </w:p>
    <w:p w14:paraId="4AA98218" w14:textId="36879457" w:rsidR="0025218F" w:rsidRDefault="00E27F78" w:rsidP="0025218F">
      <w:pPr>
        <w:rPr>
          <w:rFonts w:ascii="Arial Narrow" w:hAnsi="Arial Narrow"/>
        </w:rPr>
      </w:pPr>
      <w:r w:rsidRPr="00E27F78">
        <w:rPr>
          <w:rFonts w:ascii="Arial Narrow" w:hAnsi="Arial Narrow"/>
        </w:rPr>
        <w:t>DTAT</w:t>
      </w:r>
      <w:r w:rsidR="00192A49">
        <w:rPr>
          <w:rFonts w:ascii="Arial Narrow" w:hAnsi="Arial Narrow"/>
        </w:rPr>
        <w:t xml:space="preserve"> filed a law</w:t>
      </w:r>
      <w:r w:rsidR="003F5889" w:rsidRPr="00E27F78">
        <w:rPr>
          <w:rFonts w:ascii="Arial Narrow" w:hAnsi="Arial Narrow"/>
        </w:rPr>
        <w:t xml:space="preserve">suit </w:t>
      </w:r>
      <w:r w:rsidRPr="00E27F78">
        <w:rPr>
          <w:rFonts w:ascii="Arial Narrow" w:hAnsi="Arial Narrow"/>
        </w:rPr>
        <w:t xml:space="preserve">against the developer </w:t>
      </w:r>
      <w:r w:rsidR="003F5889" w:rsidRPr="00E27F78">
        <w:rPr>
          <w:rFonts w:ascii="Arial Narrow" w:hAnsi="Arial Narrow"/>
        </w:rPr>
        <w:t xml:space="preserve">and </w:t>
      </w:r>
      <w:r w:rsidR="008E1CEA" w:rsidRPr="00E27F78">
        <w:rPr>
          <w:rFonts w:ascii="Arial Narrow" w:hAnsi="Arial Narrow"/>
        </w:rPr>
        <w:t>won</w:t>
      </w:r>
      <w:r w:rsidR="003F5889" w:rsidRPr="00E27F78">
        <w:rPr>
          <w:rFonts w:ascii="Arial Narrow" w:hAnsi="Arial Narrow"/>
        </w:rPr>
        <w:t xml:space="preserve"> a </w:t>
      </w:r>
      <w:r w:rsidR="00192A49">
        <w:rPr>
          <w:rFonts w:ascii="Arial Narrow" w:hAnsi="Arial Narrow"/>
        </w:rPr>
        <w:t>multi-</w:t>
      </w:r>
      <w:proofErr w:type="gramStart"/>
      <w:r w:rsidR="00192A49">
        <w:rPr>
          <w:rFonts w:ascii="Arial Narrow" w:hAnsi="Arial Narrow"/>
        </w:rPr>
        <w:t>million dollar</w:t>
      </w:r>
      <w:proofErr w:type="gramEnd"/>
      <w:r w:rsidR="00192A49">
        <w:rPr>
          <w:rFonts w:ascii="Arial Narrow" w:hAnsi="Arial Narrow"/>
        </w:rPr>
        <w:t xml:space="preserve"> </w:t>
      </w:r>
      <w:r w:rsidR="00861B19" w:rsidRPr="00E27F78">
        <w:rPr>
          <w:rFonts w:ascii="Arial Narrow" w:hAnsi="Arial Narrow"/>
        </w:rPr>
        <w:t>settlement</w:t>
      </w:r>
      <w:r w:rsidRPr="00E27F78">
        <w:rPr>
          <w:rFonts w:ascii="Arial Narrow" w:hAnsi="Arial Narrow"/>
        </w:rPr>
        <w:t xml:space="preserve"> in 2015</w:t>
      </w:r>
      <w:r w:rsidR="00861B19" w:rsidRPr="00E27F78">
        <w:rPr>
          <w:rFonts w:ascii="Arial Narrow" w:hAnsi="Arial Narrow"/>
        </w:rPr>
        <w:t xml:space="preserve">. </w:t>
      </w:r>
      <w:r w:rsidR="00EF64F8">
        <w:rPr>
          <w:rFonts w:ascii="Arial Narrow" w:hAnsi="Arial Narrow"/>
        </w:rPr>
        <w:t xml:space="preserve">As part of the settlement, the money </w:t>
      </w:r>
      <w:r w:rsidR="00921B3C">
        <w:rPr>
          <w:rFonts w:ascii="Arial Narrow" w:hAnsi="Arial Narrow"/>
        </w:rPr>
        <w:t>is</w:t>
      </w:r>
      <w:r w:rsidR="00EF64F8">
        <w:rPr>
          <w:rFonts w:ascii="Arial Narrow" w:hAnsi="Arial Narrow"/>
        </w:rPr>
        <w:t xml:space="preserve"> </w:t>
      </w:r>
      <w:r w:rsidR="00A2472B" w:rsidRPr="00E27F78">
        <w:rPr>
          <w:rFonts w:ascii="Arial Narrow" w:hAnsi="Arial Narrow"/>
        </w:rPr>
        <w:t xml:space="preserve">designated </w:t>
      </w:r>
      <w:r w:rsidR="00EF64F8">
        <w:rPr>
          <w:rFonts w:ascii="Arial Narrow" w:hAnsi="Arial Narrow"/>
        </w:rPr>
        <w:t xml:space="preserve">for </w:t>
      </w:r>
      <w:r w:rsidR="00A2472B" w:rsidRPr="00E27F78">
        <w:rPr>
          <w:rFonts w:ascii="Arial Narrow" w:hAnsi="Arial Narrow"/>
        </w:rPr>
        <w:t>support</w:t>
      </w:r>
      <w:r w:rsidR="00EF64F8">
        <w:rPr>
          <w:rFonts w:ascii="Arial Narrow" w:hAnsi="Arial Narrow"/>
        </w:rPr>
        <w:t>ing</w:t>
      </w:r>
      <w:r w:rsidR="00A2472B" w:rsidRPr="00E27F78">
        <w:rPr>
          <w:rFonts w:ascii="Arial Narrow" w:hAnsi="Arial Narrow"/>
        </w:rPr>
        <w:t xml:space="preserve"> affordable housing activities in the city of Seattle.</w:t>
      </w:r>
      <w:r w:rsidR="00A2472B" w:rsidRPr="001A551F">
        <w:rPr>
          <w:rFonts w:ascii="Arial Narrow" w:hAnsi="Arial Narrow"/>
        </w:rPr>
        <w:t xml:space="preserve"> </w:t>
      </w:r>
      <w:r w:rsidR="0025218F" w:rsidRPr="008E1CEA">
        <w:rPr>
          <w:rFonts w:ascii="Arial Narrow" w:hAnsi="Arial Narrow"/>
        </w:rPr>
        <w:t xml:space="preserve">DTAT partnered with </w:t>
      </w:r>
      <w:r w:rsidR="0025218F">
        <w:rPr>
          <w:rFonts w:ascii="Arial Narrow" w:hAnsi="Arial Narrow"/>
        </w:rPr>
        <w:t>SJF</w:t>
      </w:r>
      <w:r w:rsidR="0025218F" w:rsidRPr="008E1CEA">
        <w:rPr>
          <w:rFonts w:ascii="Arial Narrow" w:hAnsi="Arial Narrow"/>
        </w:rPr>
        <w:t xml:space="preserve"> </w:t>
      </w:r>
      <w:r w:rsidR="0025218F">
        <w:rPr>
          <w:rFonts w:ascii="Arial Narrow" w:hAnsi="Arial Narrow"/>
        </w:rPr>
        <w:t>to create a</w:t>
      </w:r>
      <w:r w:rsidR="0025218F" w:rsidRPr="008E1CEA">
        <w:rPr>
          <w:rFonts w:ascii="Arial Narrow" w:hAnsi="Arial Narrow"/>
        </w:rPr>
        <w:t xml:space="preserve"> Donor Advised Fund </w:t>
      </w:r>
      <w:r w:rsidR="0025218F">
        <w:rPr>
          <w:rFonts w:ascii="Arial Narrow" w:hAnsi="Arial Narrow"/>
        </w:rPr>
        <w:t>with the settlement money now known as</w:t>
      </w:r>
      <w:r w:rsidR="0025218F" w:rsidRPr="008E1CEA">
        <w:rPr>
          <w:rFonts w:ascii="Arial Narrow" w:hAnsi="Arial Narrow"/>
        </w:rPr>
        <w:t xml:space="preserve"> the </w:t>
      </w:r>
      <w:r w:rsidR="0025218F" w:rsidRPr="008E1CEA">
        <w:rPr>
          <w:rFonts w:ascii="Arial Narrow" w:hAnsi="Arial Narrow"/>
          <w:b/>
        </w:rPr>
        <w:t>Displaced Tenants Fund for Housing Justice &amp; Affordability</w:t>
      </w:r>
      <w:r w:rsidR="0025218F" w:rsidRPr="008E1CEA">
        <w:rPr>
          <w:rFonts w:ascii="Arial Narrow" w:hAnsi="Arial Narrow"/>
        </w:rPr>
        <w:t xml:space="preserve">. </w:t>
      </w:r>
    </w:p>
    <w:p w14:paraId="0DEE2DC2" w14:textId="10DB5DC8" w:rsidR="00A2472B" w:rsidRDefault="00A2472B" w:rsidP="007F7697">
      <w:pPr>
        <w:rPr>
          <w:rFonts w:ascii="Arial Narrow" w:hAnsi="Arial Narrow"/>
        </w:rPr>
      </w:pPr>
    </w:p>
    <w:p w14:paraId="287BF8F9" w14:textId="5ED46E01" w:rsidR="007F7697" w:rsidRPr="005F4513" w:rsidRDefault="005F4513" w:rsidP="007F7697">
      <w:pPr>
        <w:rPr>
          <w:rFonts w:ascii="Arial Narrow" w:hAnsi="Arial Narrow"/>
        </w:rPr>
      </w:pPr>
      <w:r>
        <w:rPr>
          <w:rFonts w:ascii="Arial Narrow" w:hAnsi="Arial Narrow"/>
        </w:rPr>
        <w:t>The fund</w:t>
      </w:r>
      <w:r w:rsidR="00570E5C">
        <w:rPr>
          <w:rFonts w:ascii="Arial Narrow" w:hAnsi="Arial Narrow"/>
        </w:rPr>
        <w:t>’s</w:t>
      </w:r>
      <w:r>
        <w:rPr>
          <w:rFonts w:ascii="Arial Narrow" w:hAnsi="Arial Narrow"/>
        </w:rPr>
        <w:t xml:space="preserve"> core </w:t>
      </w:r>
      <w:r w:rsidRPr="00B04B93">
        <w:rPr>
          <w:rFonts w:ascii="Arial Narrow" w:hAnsi="Arial Narrow"/>
          <w:b/>
        </w:rPr>
        <w:t>values</w:t>
      </w:r>
      <w:r w:rsidR="00A2472B">
        <w:rPr>
          <w:rFonts w:ascii="Arial Narrow" w:hAnsi="Arial Narrow"/>
          <w:b/>
        </w:rPr>
        <w:t xml:space="preserve"> </w:t>
      </w:r>
      <w:r w:rsidR="00A2472B" w:rsidRPr="00A2472B">
        <w:rPr>
          <w:rFonts w:ascii="Arial Narrow" w:hAnsi="Arial Narrow"/>
        </w:rPr>
        <w:t>are</w:t>
      </w:r>
      <w:r>
        <w:rPr>
          <w:rFonts w:ascii="Arial Narrow" w:hAnsi="Arial Narrow"/>
        </w:rPr>
        <w:t>:</w:t>
      </w:r>
      <w:r w:rsidR="007F7697" w:rsidRPr="007F7697">
        <w:rPr>
          <w:rFonts w:ascii="Arial" w:hAnsi="Arial" w:cs="Arial"/>
          <w:b/>
          <w:color w:val="44546A" w:themeColor="text2"/>
        </w:rPr>
        <w:br/>
      </w:r>
    </w:p>
    <w:p w14:paraId="6E532143" w14:textId="1456CB02" w:rsidR="009F0F9A" w:rsidRPr="00C91A77" w:rsidRDefault="007F7697" w:rsidP="00734599">
      <w:pPr>
        <w:pStyle w:val="NormalWeb"/>
        <w:numPr>
          <w:ilvl w:val="0"/>
          <w:numId w:val="10"/>
        </w:numPr>
        <w:tabs>
          <w:tab w:val="left" w:pos="2932"/>
        </w:tabs>
        <w:spacing w:before="0" w:beforeAutospacing="0" w:after="0" w:afterAutospacing="0"/>
        <w:textAlignment w:val="baseline"/>
        <w:rPr>
          <w:rFonts w:ascii="Arial" w:hAnsi="Arial" w:cs="Arial"/>
          <w:b/>
          <w:color w:val="44546A" w:themeColor="text2"/>
        </w:rPr>
      </w:pPr>
      <w:r w:rsidRPr="00C91A77">
        <w:rPr>
          <w:rFonts w:ascii="Arial Narrow" w:hAnsi="Arial Narrow" w:cs="Arial"/>
          <w:b/>
          <w:color w:val="000000"/>
        </w:rPr>
        <w:t>AFFORDABILITY:</w:t>
      </w:r>
      <w:r w:rsidRPr="00C91A77">
        <w:rPr>
          <w:rFonts w:ascii="Arial Narrow" w:hAnsi="Arial Narrow" w:cs="Arial"/>
          <w:color w:val="000000"/>
        </w:rPr>
        <w:t xml:space="preserve"> </w:t>
      </w:r>
      <w:r w:rsidR="00C91A77">
        <w:rPr>
          <w:rFonts w:ascii="Arial Narrow" w:hAnsi="Arial Narrow" w:cs="Arial"/>
          <w:color w:val="000000"/>
        </w:rPr>
        <w:t xml:space="preserve">We </w:t>
      </w:r>
      <w:r w:rsidR="00A2472B">
        <w:rPr>
          <w:rFonts w:ascii="Arial Narrow" w:hAnsi="Arial Narrow" w:cs="Arial"/>
          <w:color w:val="000000"/>
        </w:rPr>
        <w:t>value</w:t>
      </w:r>
      <w:r w:rsidR="00C91A77">
        <w:rPr>
          <w:rFonts w:ascii="Arial Narrow" w:hAnsi="Arial Narrow" w:cs="Arial"/>
          <w:color w:val="000000"/>
        </w:rPr>
        <w:t xml:space="preserve"> </w:t>
      </w:r>
      <w:r w:rsidR="00570E5C">
        <w:rPr>
          <w:rFonts w:ascii="Arial Narrow" w:hAnsi="Arial Narrow" w:cs="Arial"/>
          <w:color w:val="000000"/>
        </w:rPr>
        <w:t xml:space="preserve">creating and maintaining </w:t>
      </w:r>
      <w:r w:rsidR="00C91A77">
        <w:rPr>
          <w:rFonts w:ascii="Arial Narrow" w:hAnsi="Arial Narrow" w:cs="Arial"/>
          <w:color w:val="000000"/>
        </w:rPr>
        <w:t>h</w:t>
      </w:r>
      <w:r w:rsidR="00861B19" w:rsidRPr="00C91A77">
        <w:rPr>
          <w:rFonts w:ascii="Arial Narrow" w:hAnsi="Arial Narrow" w:cs="Arial"/>
          <w:color w:val="000000"/>
        </w:rPr>
        <w:t xml:space="preserve">igh quality </w:t>
      </w:r>
      <w:r w:rsidR="00BD67DD">
        <w:rPr>
          <w:rFonts w:ascii="Arial Narrow" w:hAnsi="Arial Narrow" w:cs="Arial"/>
          <w:color w:val="000000"/>
        </w:rPr>
        <w:t>affordable, low-</w:t>
      </w:r>
      <w:r w:rsidR="00C91A77">
        <w:rPr>
          <w:rFonts w:ascii="Arial Narrow" w:hAnsi="Arial Narrow" w:cs="Arial"/>
          <w:color w:val="000000"/>
        </w:rPr>
        <w:t xml:space="preserve">barrier </w:t>
      </w:r>
      <w:r w:rsidR="007A43D0" w:rsidRPr="00C91A77">
        <w:rPr>
          <w:rFonts w:ascii="Arial Narrow" w:hAnsi="Arial Narrow" w:cs="Arial"/>
          <w:color w:val="000000"/>
        </w:rPr>
        <w:t xml:space="preserve">housing </w:t>
      </w:r>
      <w:r w:rsidR="00E14F6E" w:rsidRPr="00C91A77">
        <w:rPr>
          <w:rFonts w:ascii="Arial Narrow" w:hAnsi="Arial Narrow" w:cs="Arial"/>
          <w:color w:val="000000"/>
        </w:rPr>
        <w:t xml:space="preserve">for households making between 0-45% of the Area Median </w:t>
      </w:r>
      <w:r w:rsidR="00E14F6E" w:rsidRPr="00C91A77">
        <w:rPr>
          <w:rFonts w:ascii="Arial Narrow" w:hAnsi="Arial Narrow" w:cs="Arial"/>
          <w:color w:val="000000"/>
        </w:rPr>
        <w:lastRenderedPageBreak/>
        <w:t>Income</w:t>
      </w:r>
      <w:r w:rsidR="0064723A">
        <w:rPr>
          <w:rFonts w:ascii="Arial Narrow" w:hAnsi="Arial Narrow" w:cs="Arial"/>
          <w:color w:val="000000"/>
        </w:rPr>
        <w:t>, including for people</w:t>
      </w:r>
      <w:r w:rsidR="00C91A77">
        <w:rPr>
          <w:rFonts w:ascii="Arial Narrow" w:hAnsi="Arial Narrow" w:cs="Arial"/>
          <w:color w:val="000000"/>
        </w:rPr>
        <w:t xml:space="preserve"> transitioning from being houseless, </w:t>
      </w:r>
      <w:r w:rsidR="00E03BC8">
        <w:rPr>
          <w:rFonts w:ascii="Arial Narrow" w:hAnsi="Arial Narrow" w:cs="Arial"/>
          <w:color w:val="000000"/>
        </w:rPr>
        <w:t xml:space="preserve">community members who are </w:t>
      </w:r>
      <w:r w:rsidR="00C91A77">
        <w:rPr>
          <w:rFonts w:ascii="Arial Narrow" w:hAnsi="Arial Narrow" w:cs="Arial"/>
          <w:color w:val="000000"/>
        </w:rPr>
        <w:t>formerly incarcerated, and those with eviction records</w:t>
      </w:r>
      <w:r w:rsidR="00537780">
        <w:rPr>
          <w:rFonts w:ascii="Arial Narrow" w:hAnsi="Arial Narrow" w:cs="Arial"/>
          <w:color w:val="000000"/>
        </w:rPr>
        <w:t>.</w:t>
      </w:r>
    </w:p>
    <w:p w14:paraId="597A4C92" w14:textId="0108A766" w:rsidR="00E14F6E" w:rsidRPr="00C91A77" w:rsidRDefault="007F7697" w:rsidP="00C91A77">
      <w:pPr>
        <w:pStyle w:val="NormalWeb"/>
        <w:numPr>
          <w:ilvl w:val="0"/>
          <w:numId w:val="15"/>
        </w:numPr>
        <w:tabs>
          <w:tab w:val="left" w:pos="2932"/>
        </w:tabs>
        <w:spacing w:before="0" w:beforeAutospacing="0" w:after="0" w:afterAutospacing="0"/>
        <w:textAlignment w:val="baseline"/>
        <w:rPr>
          <w:rFonts w:ascii="Arial Narrow" w:hAnsi="Arial Narrow" w:cs="Arial"/>
          <w:color w:val="44546A" w:themeColor="text2"/>
        </w:rPr>
      </w:pPr>
      <w:r w:rsidRPr="007F7697">
        <w:rPr>
          <w:rFonts w:ascii="Arial Narrow" w:hAnsi="Arial Narrow" w:cs="Arial"/>
          <w:b/>
          <w:color w:val="000000"/>
        </w:rPr>
        <w:t>DEMOCRACY &amp; EQUITY:</w:t>
      </w:r>
      <w:r>
        <w:rPr>
          <w:rFonts w:ascii="Arial Narrow" w:hAnsi="Arial Narrow" w:cs="Arial"/>
          <w:color w:val="000000"/>
        </w:rPr>
        <w:t xml:space="preserve"> </w:t>
      </w:r>
      <w:r w:rsidR="00570E5C">
        <w:rPr>
          <w:rFonts w:ascii="Arial Narrow" w:hAnsi="Arial Narrow" w:cs="Arial"/>
          <w:color w:val="000000"/>
        </w:rPr>
        <w:t xml:space="preserve">We believe </w:t>
      </w:r>
      <w:r w:rsidR="00EF64F8">
        <w:rPr>
          <w:rFonts w:ascii="Arial Narrow" w:hAnsi="Arial Narrow" w:cs="Arial"/>
          <w:color w:val="000000"/>
        </w:rPr>
        <w:t xml:space="preserve">solutions to displacement and the lack of affordable housing must be </w:t>
      </w:r>
      <w:proofErr w:type="spellStart"/>
      <w:proofErr w:type="gramStart"/>
      <w:r w:rsidR="00231BD2">
        <w:rPr>
          <w:rFonts w:ascii="Arial Narrow" w:hAnsi="Arial Narrow" w:cs="Arial"/>
          <w:color w:val="000000"/>
        </w:rPr>
        <w:t>lead</w:t>
      </w:r>
      <w:proofErr w:type="spellEnd"/>
      <w:proofErr w:type="gramEnd"/>
      <w:r w:rsidR="00231BD2">
        <w:rPr>
          <w:rFonts w:ascii="Arial Narrow" w:hAnsi="Arial Narrow" w:cs="Arial"/>
          <w:color w:val="000000"/>
        </w:rPr>
        <w:t xml:space="preserve"> </w:t>
      </w:r>
      <w:r w:rsidR="00C91A77">
        <w:rPr>
          <w:rFonts w:ascii="Arial Narrow" w:hAnsi="Arial Narrow" w:cs="Arial"/>
          <w:color w:val="000000"/>
        </w:rPr>
        <w:t xml:space="preserve">by </w:t>
      </w:r>
      <w:r w:rsidR="00EF64F8">
        <w:rPr>
          <w:rFonts w:ascii="Arial Narrow" w:hAnsi="Arial Narrow" w:cs="Arial"/>
          <w:color w:val="000000"/>
        </w:rPr>
        <w:t>and accountable</w:t>
      </w:r>
      <w:r w:rsidR="00231BD2">
        <w:rPr>
          <w:rFonts w:ascii="Arial Narrow" w:hAnsi="Arial Narrow" w:cs="Arial"/>
          <w:color w:val="000000"/>
        </w:rPr>
        <w:t xml:space="preserve"> to </w:t>
      </w:r>
      <w:r>
        <w:rPr>
          <w:rFonts w:ascii="Arial Narrow" w:hAnsi="Arial Narrow" w:cs="Arial"/>
          <w:color w:val="000000"/>
        </w:rPr>
        <w:t>those most impacted by housing displacement</w:t>
      </w:r>
      <w:r w:rsidR="00C91A77">
        <w:rPr>
          <w:rFonts w:ascii="Arial Narrow" w:hAnsi="Arial Narrow" w:cs="Arial"/>
          <w:color w:val="000000" w:themeColor="text1"/>
        </w:rPr>
        <w:t xml:space="preserve">, specifically communities of color, immigrant &amp; refugee communities, poor communities, people with disabilities, LGBTQ communities, houseless communities, and </w:t>
      </w:r>
      <w:r w:rsidR="00E03BC8">
        <w:rPr>
          <w:rFonts w:ascii="Arial Narrow" w:hAnsi="Arial Narrow" w:cs="Arial"/>
          <w:color w:val="000000" w:themeColor="text1"/>
        </w:rPr>
        <w:t xml:space="preserve">the </w:t>
      </w:r>
      <w:r w:rsidR="00C91A77">
        <w:rPr>
          <w:rFonts w:ascii="Arial Narrow" w:hAnsi="Arial Narrow" w:cs="Arial"/>
          <w:color w:val="000000" w:themeColor="text1"/>
        </w:rPr>
        <w:t>formerly incarcerated</w:t>
      </w:r>
      <w:r w:rsidR="00537780">
        <w:rPr>
          <w:rFonts w:ascii="Arial Narrow" w:hAnsi="Arial Narrow" w:cs="Arial"/>
          <w:color w:val="000000" w:themeColor="text1"/>
        </w:rPr>
        <w:t>.</w:t>
      </w:r>
    </w:p>
    <w:p w14:paraId="71FD8EDD" w14:textId="12C3A44E" w:rsidR="009F0F9A" w:rsidRPr="009F0F9A" w:rsidRDefault="007F7697" w:rsidP="009F0F9A">
      <w:pPr>
        <w:pStyle w:val="NormalWeb"/>
        <w:numPr>
          <w:ilvl w:val="0"/>
          <w:numId w:val="10"/>
        </w:numPr>
        <w:spacing w:before="0" w:beforeAutospacing="0" w:after="0" w:afterAutospacing="0"/>
        <w:textAlignment w:val="baseline"/>
        <w:rPr>
          <w:rFonts w:ascii="Arial Narrow" w:hAnsi="Arial Narrow" w:cs="Arial"/>
          <w:color w:val="000000"/>
        </w:rPr>
      </w:pPr>
      <w:r w:rsidRPr="007F7697">
        <w:rPr>
          <w:rFonts w:ascii="Arial Narrow" w:hAnsi="Arial Narrow" w:cs="Arial"/>
          <w:b/>
          <w:color w:val="000000"/>
        </w:rPr>
        <w:t>LASTING IMPACT:</w:t>
      </w:r>
      <w:r>
        <w:rPr>
          <w:rFonts w:ascii="Arial Narrow" w:hAnsi="Arial Narrow" w:cs="Arial"/>
          <w:color w:val="000000"/>
        </w:rPr>
        <w:t xml:space="preserve"> </w:t>
      </w:r>
      <w:r w:rsidR="00570E5C">
        <w:rPr>
          <w:rFonts w:ascii="Arial Narrow" w:hAnsi="Arial Narrow" w:cs="Arial"/>
          <w:color w:val="000000"/>
        </w:rPr>
        <w:t>We value</w:t>
      </w:r>
      <w:r w:rsidR="00C91A77">
        <w:rPr>
          <w:rFonts w:ascii="Arial Narrow" w:hAnsi="Arial Narrow" w:cs="Arial"/>
          <w:color w:val="000000"/>
        </w:rPr>
        <w:t xml:space="preserve"> </w:t>
      </w:r>
      <w:r w:rsidR="005F4513">
        <w:rPr>
          <w:rFonts w:ascii="Arial Narrow" w:hAnsi="Arial Narrow" w:cs="Arial"/>
          <w:color w:val="000000"/>
        </w:rPr>
        <w:t>proj</w:t>
      </w:r>
      <w:r w:rsidR="00570E5C">
        <w:rPr>
          <w:rFonts w:ascii="Arial Narrow" w:hAnsi="Arial Narrow" w:cs="Arial"/>
          <w:color w:val="000000"/>
        </w:rPr>
        <w:t xml:space="preserve">ects that make systemic change and provide long-term community benefits. We support innovative projects that </w:t>
      </w:r>
      <w:r w:rsidR="009F0F9A" w:rsidRPr="004D0466">
        <w:rPr>
          <w:rFonts w:ascii="Arial Narrow" w:hAnsi="Arial Narrow" w:cs="Arial"/>
          <w:color w:val="000000"/>
        </w:rPr>
        <w:t xml:space="preserve">can </w:t>
      </w:r>
      <w:r w:rsidR="00570E5C">
        <w:rPr>
          <w:rFonts w:ascii="Arial Narrow" w:hAnsi="Arial Narrow" w:cs="Arial"/>
          <w:color w:val="000000"/>
        </w:rPr>
        <w:t>serve as models for replication.</w:t>
      </w:r>
    </w:p>
    <w:p w14:paraId="00BFB9BF" w14:textId="7E244E47" w:rsidR="00E14F6E" w:rsidRPr="001D28AF" w:rsidRDefault="007F7697" w:rsidP="001D28AF">
      <w:pPr>
        <w:pStyle w:val="NormalWeb"/>
        <w:numPr>
          <w:ilvl w:val="0"/>
          <w:numId w:val="10"/>
        </w:numPr>
        <w:spacing w:before="0" w:beforeAutospacing="0" w:after="0" w:afterAutospacing="0"/>
        <w:textAlignment w:val="baseline"/>
        <w:rPr>
          <w:rFonts w:ascii="Arial Narrow" w:hAnsi="Arial Narrow" w:cs="Arial"/>
          <w:color w:val="000000"/>
        </w:rPr>
      </w:pPr>
      <w:r w:rsidRPr="007F7697">
        <w:rPr>
          <w:rFonts w:ascii="Arial Narrow" w:hAnsi="Arial Narrow" w:cs="Arial"/>
          <w:b/>
          <w:color w:val="000000"/>
        </w:rPr>
        <w:t>ACCESSIBILITY &amp; DISABILITY JUSTICE:</w:t>
      </w:r>
      <w:r>
        <w:rPr>
          <w:rFonts w:ascii="Arial Narrow" w:hAnsi="Arial Narrow" w:cs="Arial"/>
          <w:color w:val="000000"/>
        </w:rPr>
        <w:t xml:space="preserve"> </w:t>
      </w:r>
      <w:r w:rsidR="005F4513">
        <w:rPr>
          <w:rFonts w:ascii="Arial Narrow" w:hAnsi="Arial Narrow" w:cs="Arial"/>
          <w:color w:val="000000"/>
        </w:rPr>
        <w:t>As housing for people with disabilities is under threat, w</w:t>
      </w:r>
      <w:r w:rsidR="00C17F30">
        <w:rPr>
          <w:rFonts w:ascii="Arial Narrow" w:hAnsi="Arial Narrow" w:cs="Arial"/>
          <w:color w:val="000000"/>
        </w:rPr>
        <w:t xml:space="preserve">e </w:t>
      </w:r>
      <w:r w:rsidR="00570E5C">
        <w:rPr>
          <w:rFonts w:ascii="Arial Narrow" w:hAnsi="Arial Narrow" w:cs="Arial"/>
          <w:color w:val="000000"/>
        </w:rPr>
        <w:t>believe that</w:t>
      </w:r>
      <w:r w:rsidR="00C17F30">
        <w:rPr>
          <w:rFonts w:ascii="Arial Narrow" w:hAnsi="Arial Narrow" w:cs="Arial"/>
          <w:color w:val="000000"/>
        </w:rPr>
        <w:t xml:space="preserve"> </w:t>
      </w:r>
      <w:r w:rsidR="005F4513">
        <w:rPr>
          <w:rFonts w:ascii="Arial Narrow" w:hAnsi="Arial Narrow" w:cs="Arial"/>
          <w:color w:val="000000"/>
        </w:rPr>
        <w:t xml:space="preserve">more </w:t>
      </w:r>
      <w:r w:rsidR="00C17F30">
        <w:rPr>
          <w:rFonts w:ascii="Arial Narrow" w:hAnsi="Arial Narrow" w:cs="Arial"/>
          <w:color w:val="000000"/>
        </w:rPr>
        <w:t xml:space="preserve">housing </w:t>
      </w:r>
      <w:r w:rsidR="00570E5C">
        <w:rPr>
          <w:rFonts w:ascii="Arial Narrow" w:hAnsi="Arial Narrow" w:cs="Arial"/>
          <w:color w:val="000000"/>
        </w:rPr>
        <w:t>should engage and take</w:t>
      </w:r>
      <w:r w:rsidR="00E03BC8">
        <w:rPr>
          <w:rFonts w:ascii="Arial Narrow" w:hAnsi="Arial Narrow" w:cs="Arial"/>
          <w:color w:val="000000"/>
        </w:rPr>
        <w:t xml:space="preserve"> leadership from</w:t>
      </w:r>
      <w:r w:rsidR="00C91A77">
        <w:rPr>
          <w:rFonts w:ascii="Arial Narrow" w:hAnsi="Arial Narrow" w:cs="Arial"/>
          <w:color w:val="000000"/>
        </w:rPr>
        <w:t xml:space="preserve"> people with disabilities in the decision making </w:t>
      </w:r>
      <w:r w:rsidR="00C17F30">
        <w:rPr>
          <w:rFonts w:ascii="Arial Narrow" w:hAnsi="Arial Narrow" w:cs="Arial"/>
          <w:color w:val="000000"/>
        </w:rPr>
        <w:t xml:space="preserve">and design processes </w:t>
      </w:r>
      <w:r w:rsidR="00C91A77">
        <w:rPr>
          <w:rFonts w:ascii="Arial Narrow" w:hAnsi="Arial Narrow" w:cs="Arial"/>
          <w:color w:val="000000"/>
        </w:rPr>
        <w:t xml:space="preserve">and </w:t>
      </w:r>
      <w:r w:rsidR="00C17F30">
        <w:rPr>
          <w:rFonts w:ascii="Arial Narrow" w:hAnsi="Arial Narrow" w:cs="Arial"/>
          <w:color w:val="000000"/>
        </w:rPr>
        <w:t xml:space="preserve">go beyond the minimum requirements for ADA accessible units to </w:t>
      </w:r>
      <w:r w:rsidR="00C91A77">
        <w:rPr>
          <w:rFonts w:ascii="Arial Narrow" w:hAnsi="Arial Narrow" w:cs="Arial"/>
          <w:color w:val="000000"/>
        </w:rPr>
        <w:t xml:space="preserve">provide </w:t>
      </w:r>
      <w:r w:rsidR="00F92FD4">
        <w:rPr>
          <w:rFonts w:ascii="Arial Narrow" w:hAnsi="Arial Narrow" w:cs="Arial"/>
          <w:color w:val="000000"/>
        </w:rPr>
        <w:t xml:space="preserve">universal accessibility, </w:t>
      </w:r>
      <w:r w:rsidR="00C17F30">
        <w:rPr>
          <w:rFonts w:ascii="Arial Narrow" w:hAnsi="Arial Narrow" w:cs="Arial"/>
          <w:color w:val="000000"/>
        </w:rPr>
        <w:t>customized</w:t>
      </w:r>
      <w:r w:rsidR="00F92FD4">
        <w:rPr>
          <w:rFonts w:ascii="Arial Narrow" w:hAnsi="Arial Narrow" w:cs="Arial"/>
          <w:color w:val="000000"/>
        </w:rPr>
        <w:t xml:space="preserve"> design</w:t>
      </w:r>
      <w:r w:rsidR="00C17F30">
        <w:rPr>
          <w:rFonts w:ascii="Arial Narrow" w:hAnsi="Arial Narrow" w:cs="Arial"/>
          <w:color w:val="000000"/>
        </w:rPr>
        <w:t xml:space="preserve">, supportive, and truly affordable housing for people with disabilities. </w:t>
      </w:r>
    </w:p>
    <w:p w14:paraId="110E8F4A" w14:textId="3D6A7902" w:rsidR="008E1CEA" w:rsidRPr="005F4513" w:rsidRDefault="007F7697" w:rsidP="00037278">
      <w:pPr>
        <w:pStyle w:val="NormalWeb"/>
        <w:numPr>
          <w:ilvl w:val="0"/>
          <w:numId w:val="10"/>
        </w:numPr>
        <w:spacing w:before="0" w:beforeAutospacing="0" w:after="0" w:afterAutospacing="0"/>
        <w:textAlignment w:val="baseline"/>
        <w:rPr>
          <w:rFonts w:ascii="Arial Narrow" w:hAnsi="Arial Narrow" w:cs="Arial"/>
          <w:color w:val="000000"/>
        </w:rPr>
      </w:pPr>
      <w:r w:rsidRPr="005F4513">
        <w:rPr>
          <w:rFonts w:ascii="Arial Narrow" w:hAnsi="Arial Narrow"/>
          <w:b/>
        </w:rPr>
        <w:t>TENANT LEADERSHIP:</w:t>
      </w:r>
      <w:r w:rsidRPr="005F4513">
        <w:rPr>
          <w:rFonts w:ascii="Arial Narrow" w:hAnsi="Arial Narrow"/>
        </w:rPr>
        <w:t xml:space="preserve"> </w:t>
      </w:r>
      <w:r w:rsidR="00537780">
        <w:rPr>
          <w:rFonts w:ascii="Arial Narrow" w:hAnsi="Arial Narrow"/>
        </w:rPr>
        <w:t xml:space="preserve">We </w:t>
      </w:r>
      <w:r w:rsidR="00570E5C">
        <w:rPr>
          <w:rFonts w:ascii="Arial Narrow" w:hAnsi="Arial Narrow"/>
        </w:rPr>
        <w:t>support</w:t>
      </w:r>
      <w:r w:rsidR="00537780">
        <w:rPr>
          <w:rFonts w:ascii="Arial Narrow" w:hAnsi="Arial Narrow"/>
        </w:rPr>
        <w:t xml:space="preserve"> affordable housing in which l</w:t>
      </w:r>
      <w:r w:rsidR="005F4513" w:rsidRPr="005F4513">
        <w:rPr>
          <w:rFonts w:ascii="Arial Narrow" w:hAnsi="Arial Narrow"/>
        </w:rPr>
        <w:t xml:space="preserve">ow-income tenants have leadership and </w:t>
      </w:r>
      <w:proofErr w:type="gramStart"/>
      <w:r w:rsidR="005F4513" w:rsidRPr="005F4513">
        <w:rPr>
          <w:rFonts w:ascii="Arial Narrow" w:hAnsi="Arial Narrow"/>
        </w:rPr>
        <w:t>de</w:t>
      </w:r>
      <w:r w:rsidR="00537780">
        <w:rPr>
          <w:rFonts w:ascii="Arial Narrow" w:hAnsi="Arial Narrow"/>
        </w:rPr>
        <w:t>cision making</w:t>
      </w:r>
      <w:proofErr w:type="gramEnd"/>
      <w:r w:rsidR="00537780">
        <w:rPr>
          <w:rFonts w:ascii="Arial Narrow" w:hAnsi="Arial Narrow"/>
        </w:rPr>
        <w:t xml:space="preserve"> power </w:t>
      </w:r>
      <w:r w:rsidR="00570E5C">
        <w:rPr>
          <w:rFonts w:ascii="Arial Narrow" w:hAnsi="Arial Narrow"/>
        </w:rPr>
        <w:t>in</w:t>
      </w:r>
      <w:r w:rsidR="00537780">
        <w:rPr>
          <w:rFonts w:ascii="Arial Narrow" w:hAnsi="Arial Narrow"/>
        </w:rPr>
        <w:t xml:space="preserve"> the design process</w:t>
      </w:r>
      <w:r w:rsidR="005F4513" w:rsidRPr="005F4513">
        <w:rPr>
          <w:rFonts w:ascii="Arial Narrow" w:hAnsi="Arial Narrow"/>
        </w:rPr>
        <w:t xml:space="preserve">, </w:t>
      </w:r>
      <w:r w:rsidR="00537780">
        <w:rPr>
          <w:rFonts w:ascii="Arial Narrow" w:hAnsi="Arial Narrow"/>
        </w:rPr>
        <w:t xml:space="preserve">oversight of </w:t>
      </w:r>
      <w:r w:rsidR="005F4513" w:rsidRPr="005F4513">
        <w:rPr>
          <w:rFonts w:ascii="Arial Narrow" w:hAnsi="Arial Narrow"/>
        </w:rPr>
        <w:t xml:space="preserve">housing </w:t>
      </w:r>
      <w:r w:rsidR="00537780">
        <w:rPr>
          <w:rFonts w:ascii="Arial Narrow" w:hAnsi="Arial Narrow"/>
        </w:rPr>
        <w:t>management</w:t>
      </w:r>
      <w:r w:rsidR="005F4513" w:rsidRPr="005F4513">
        <w:rPr>
          <w:rFonts w:ascii="Arial Narrow" w:hAnsi="Arial Narrow"/>
        </w:rPr>
        <w:t xml:space="preserve">, and governance of their housing communities. </w:t>
      </w:r>
      <w:r w:rsidR="00537780">
        <w:rPr>
          <w:rFonts w:ascii="Arial Narrow" w:hAnsi="Arial Narrow"/>
        </w:rPr>
        <w:t>In addition to supporting</w:t>
      </w:r>
      <w:r w:rsidRPr="005F4513">
        <w:rPr>
          <w:rFonts w:ascii="Arial Narrow" w:hAnsi="Arial Narrow"/>
        </w:rPr>
        <w:t xml:space="preserve"> </w:t>
      </w:r>
      <w:r w:rsidR="00537780">
        <w:rPr>
          <w:rFonts w:ascii="Arial Narrow" w:hAnsi="Arial Narrow"/>
        </w:rPr>
        <w:t xml:space="preserve">housing that employ models of </w:t>
      </w:r>
      <w:r w:rsidRPr="005F4513">
        <w:rPr>
          <w:rFonts w:ascii="Arial Narrow" w:hAnsi="Arial Narrow"/>
        </w:rPr>
        <w:t>tenant leadership</w:t>
      </w:r>
      <w:r w:rsidR="005F4513" w:rsidRPr="005F4513">
        <w:rPr>
          <w:rFonts w:ascii="Arial Narrow" w:hAnsi="Arial Narrow"/>
        </w:rPr>
        <w:t xml:space="preserve"> and enfranchise</w:t>
      </w:r>
      <w:r w:rsidR="00537780">
        <w:rPr>
          <w:rFonts w:ascii="Arial Narrow" w:hAnsi="Arial Narrow"/>
        </w:rPr>
        <w:t xml:space="preserve">ment, the Displaced Tenants Fund is committed to modeling </w:t>
      </w:r>
      <w:r w:rsidR="005F4513" w:rsidRPr="005F4513">
        <w:rPr>
          <w:rFonts w:ascii="Arial Narrow" w:hAnsi="Arial Narrow"/>
        </w:rPr>
        <w:t>tenant leadership i</w:t>
      </w:r>
      <w:r w:rsidR="00537780">
        <w:rPr>
          <w:rFonts w:ascii="Arial Narrow" w:hAnsi="Arial Narrow"/>
        </w:rPr>
        <w:t>n the grantmaking process of this</w:t>
      </w:r>
      <w:r w:rsidR="005F4513" w:rsidRPr="005F4513">
        <w:rPr>
          <w:rFonts w:ascii="Arial Narrow" w:hAnsi="Arial Narrow"/>
        </w:rPr>
        <w:t xml:space="preserve"> fund. </w:t>
      </w:r>
    </w:p>
    <w:p w14:paraId="18A0A6D6" w14:textId="77777777" w:rsidR="005F4513" w:rsidRDefault="005F4513" w:rsidP="005F4513">
      <w:pPr>
        <w:pStyle w:val="NormalWeb"/>
        <w:spacing w:before="0" w:beforeAutospacing="0" w:after="0" w:afterAutospacing="0"/>
        <w:textAlignment w:val="baseline"/>
        <w:rPr>
          <w:rFonts w:ascii="Arial Narrow" w:hAnsi="Arial Narrow" w:cs="Arial"/>
          <w:color w:val="000000"/>
        </w:rPr>
      </w:pPr>
    </w:p>
    <w:p w14:paraId="19CC251F" w14:textId="1D4AFB51" w:rsidR="00B04B93" w:rsidRDefault="005F4513" w:rsidP="005F4513">
      <w:pPr>
        <w:rPr>
          <w:rFonts w:ascii="Arial Narrow" w:hAnsi="Arial Narrow"/>
        </w:rPr>
      </w:pPr>
      <w:r>
        <w:rPr>
          <w:rFonts w:ascii="Arial Narrow" w:hAnsi="Arial Narrow"/>
        </w:rPr>
        <w:t>In 2016, t</w:t>
      </w:r>
      <w:r w:rsidRPr="008E1CEA">
        <w:rPr>
          <w:rFonts w:ascii="Arial Narrow" w:hAnsi="Arial Narrow"/>
        </w:rPr>
        <w:t xml:space="preserve">he Displaced Tenants Fund for Housing Justice &amp; Affordability </w:t>
      </w:r>
      <w:r>
        <w:rPr>
          <w:rFonts w:ascii="Arial Narrow" w:hAnsi="Arial Narrow"/>
        </w:rPr>
        <w:t xml:space="preserve">conducted the first round of grantmaking and distributed $450K to support community based affordable housing </w:t>
      </w:r>
      <w:r w:rsidRPr="00B04B93">
        <w:rPr>
          <w:rFonts w:ascii="Arial Narrow" w:hAnsi="Arial Narrow"/>
        </w:rPr>
        <w:t xml:space="preserve">development, education, and community organizing efforts. You can read more about the recipients of the first round of funding at: </w:t>
      </w:r>
      <w:hyperlink r:id="rId10" w:history="1">
        <w:r w:rsidR="00B04B93" w:rsidRPr="00B04B93">
          <w:rPr>
            <w:rStyle w:val="Hyperlink"/>
            <w:rFonts w:ascii="Arial Narrow" w:hAnsi="Arial Narrow"/>
          </w:rPr>
          <w:t>https://bit.ly/2EYcL90</w:t>
        </w:r>
      </w:hyperlink>
    </w:p>
    <w:p w14:paraId="662D104B" w14:textId="77777777" w:rsidR="005F4513" w:rsidRPr="004D0466" w:rsidRDefault="005F4513" w:rsidP="005F4513">
      <w:pPr>
        <w:pStyle w:val="NormalWeb"/>
        <w:spacing w:before="0" w:beforeAutospacing="0" w:after="0" w:afterAutospacing="0"/>
        <w:textAlignment w:val="baseline"/>
        <w:rPr>
          <w:rFonts w:ascii="Arial Narrow" w:hAnsi="Arial Narrow" w:cs="Arial"/>
          <w:color w:val="000000"/>
        </w:rPr>
      </w:pPr>
    </w:p>
    <w:p w14:paraId="311C3C37" w14:textId="77777777" w:rsidR="005F4513" w:rsidRDefault="005F4513" w:rsidP="005F4513">
      <w:pPr>
        <w:pStyle w:val="NormalWeb"/>
        <w:spacing w:before="0" w:beforeAutospacing="0" w:after="0" w:afterAutospacing="0"/>
        <w:textAlignment w:val="baseline"/>
        <w:rPr>
          <w:rFonts w:ascii="Arial" w:hAnsi="Arial" w:cs="Arial"/>
          <w:b/>
          <w:color w:val="44546A" w:themeColor="text2"/>
        </w:rPr>
      </w:pPr>
      <w:r w:rsidRPr="004C2B1B">
        <w:rPr>
          <w:rFonts w:ascii="Arial" w:hAnsi="Arial" w:cs="Arial"/>
          <w:b/>
          <w:color w:val="44546A" w:themeColor="text2"/>
        </w:rPr>
        <w:t xml:space="preserve">APPLICANT ELIGIBILITY </w:t>
      </w:r>
    </w:p>
    <w:p w14:paraId="233EE65E" w14:textId="4B7022D7" w:rsidR="005F4513" w:rsidRPr="00001F0B" w:rsidRDefault="005F4513" w:rsidP="005F4513">
      <w:pPr>
        <w:pStyle w:val="NormalWeb"/>
        <w:spacing w:before="0" w:beforeAutospacing="0" w:after="0" w:afterAutospacing="0"/>
        <w:textAlignment w:val="baseline"/>
        <w:rPr>
          <w:rFonts w:ascii="Arial Narrow" w:hAnsi="Arial Narrow" w:cs="Arial"/>
          <w:color w:val="000000"/>
        </w:rPr>
      </w:pPr>
      <w:r>
        <w:rPr>
          <w:rFonts w:ascii="Arial Narrow" w:hAnsi="Arial Narrow" w:cs="Arial"/>
          <w:color w:val="000000"/>
        </w:rPr>
        <w:t>Eligible projects must be based in and benefit communities in the c</w:t>
      </w:r>
      <w:r w:rsidRPr="004D0466">
        <w:rPr>
          <w:rFonts w:ascii="Arial Narrow" w:hAnsi="Arial Narrow" w:cs="Arial"/>
          <w:color w:val="000000"/>
        </w:rPr>
        <w:t>ity of Seattle</w:t>
      </w:r>
      <w:r>
        <w:rPr>
          <w:rFonts w:ascii="Arial Narrow" w:hAnsi="Arial Narrow" w:cs="Arial"/>
          <w:color w:val="000000"/>
        </w:rPr>
        <w:t xml:space="preserve">. Applicants must be a </w:t>
      </w:r>
      <w:r w:rsidRPr="004D0466">
        <w:rPr>
          <w:rFonts w:ascii="Arial Narrow" w:hAnsi="Arial Narrow" w:cs="Arial"/>
          <w:color w:val="000000"/>
        </w:rPr>
        <w:t xml:space="preserve">501c3 </w:t>
      </w:r>
      <w:r>
        <w:rPr>
          <w:rFonts w:ascii="Arial Narrow" w:hAnsi="Arial Narrow" w:cs="Arial"/>
          <w:color w:val="000000"/>
        </w:rPr>
        <w:t xml:space="preserve">organization </w:t>
      </w:r>
      <w:r w:rsidRPr="004D0466">
        <w:rPr>
          <w:rFonts w:ascii="Arial Narrow" w:hAnsi="Arial Narrow" w:cs="Arial"/>
          <w:color w:val="000000"/>
        </w:rPr>
        <w:t xml:space="preserve">or </w:t>
      </w:r>
      <w:r w:rsidR="00BB2A1C">
        <w:rPr>
          <w:rFonts w:ascii="Arial Narrow" w:hAnsi="Arial Narrow" w:cs="Arial"/>
          <w:color w:val="000000"/>
        </w:rPr>
        <w:t xml:space="preserve">fiscally </w:t>
      </w:r>
      <w:r w:rsidRPr="004D0466">
        <w:rPr>
          <w:rFonts w:ascii="Arial Narrow" w:hAnsi="Arial Narrow" w:cs="Arial"/>
          <w:color w:val="000000"/>
        </w:rPr>
        <w:t>sponsored by a 501c3 organization</w:t>
      </w:r>
      <w:r>
        <w:rPr>
          <w:rFonts w:ascii="Arial Narrow" w:hAnsi="Arial Narrow" w:cs="Arial"/>
          <w:color w:val="000000"/>
        </w:rPr>
        <w:t xml:space="preserve">. Eligible projects will address at least </w:t>
      </w:r>
      <w:r w:rsidRPr="005E4F94">
        <w:rPr>
          <w:rFonts w:ascii="Arial Narrow" w:hAnsi="Arial Narrow" w:cs="Arial"/>
          <w:color w:val="000000"/>
          <w:u w:val="single"/>
        </w:rPr>
        <w:t>three</w:t>
      </w:r>
      <w:r>
        <w:rPr>
          <w:rFonts w:ascii="Arial Narrow" w:hAnsi="Arial Narrow" w:cs="Arial"/>
          <w:color w:val="000000"/>
        </w:rPr>
        <w:t xml:space="preserve"> of the six</w:t>
      </w:r>
      <w:r w:rsidR="00C2021D">
        <w:rPr>
          <w:rFonts w:ascii="Arial Narrow" w:hAnsi="Arial Narrow" w:cs="Arial"/>
          <w:color w:val="000000"/>
        </w:rPr>
        <w:t xml:space="preserve"> key result areas listed b</w:t>
      </w:r>
      <w:r w:rsidR="00FE1952">
        <w:rPr>
          <w:rFonts w:ascii="Arial Narrow" w:hAnsi="Arial Narrow" w:cs="Arial"/>
          <w:color w:val="000000"/>
        </w:rPr>
        <w:t xml:space="preserve">elow. </w:t>
      </w:r>
      <w:r w:rsidR="00001F0B" w:rsidRPr="00001F0B">
        <w:rPr>
          <w:rFonts w:ascii="Arial Narrow" w:hAnsi="Arial Narrow" w:cs="Arial"/>
          <w:color w:val="000000"/>
        </w:rPr>
        <w:t>If you are applying for capital funds, Housing Affordability for Low-Income Tenants should be one of the three key results areas your project addresses. If you are applying for capacity building funding, Community Ownership of Land and Housing should be one of key results area your proposal addresses.</w:t>
      </w:r>
    </w:p>
    <w:p w14:paraId="3F187C90" w14:textId="77777777" w:rsidR="005F4513" w:rsidRDefault="005F4513" w:rsidP="005F4513">
      <w:pPr>
        <w:pStyle w:val="NormalWeb"/>
        <w:spacing w:before="0" w:beforeAutospacing="0" w:after="0" w:afterAutospacing="0"/>
        <w:textAlignment w:val="baseline"/>
        <w:rPr>
          <w:rFonts w:ascii="Arial Narrow" w:hAnsi="Arial Narrow" w:cs="Arial"/>
          <w:color w:val="000000"/>
          <w:sz w:val="22"/>
          <w:szCs w:val="22"/>
        </w:rPr>
      </w:pPr>
    </w:p>
    <w:p w14:paraId="296F870A" w14:textId="77777777" w:rsidR="005F4513" w:rsidRDefault="005F4513" w:rsidP="005F4513">
      <w:pPr>
        <w:pStyle w:val="NormalWeb"/>
        <w:spacing w:before="0" w:beforeAutospacing="0" w:after="0" w:afterAutospacing="0"/>
        <w:textAlignment w:val="baseline"/>
        <w:rPr>
          <w:rFonts w:ascii="Arial" w:hAnsi="Arial" w:cs="Arial"/>
          <w:b/>
          <w:color w:val="44546A" w:themeColor="text2"/>
        </w:rPr>
      </w:pPr>
      <w:r>
        <w:rPr>
          <w:rFonts w:ascii="Arial" w:hAnsi="Arial" w:cs="Arial"/>
          <w:b/>
          <w:color w:val="44546A" w:themeColor="text2"/>
        </w:rPr>
        <w:t>SIX KEY RESULTS AREAS</w:t>
      </w:r>
    </w:p>
    <w:p w14:paraId="369C6599" w14:textId="6878697D" w:rsidR="005F4513" w:rsidRPr="0064723A" w:rsidRDefault="005F4513" w:rsidP="005F4513">
      <w:pPr>
        <w:pStyle w:val="NormalWeb"/>
        <w:spacing w:before="0" w:beforeAutospacing="0" w:after="0" w:afterAutospacing="0"/>
        <w:textAlignment w:val="baseline"/>
        <w:rPr>
          <w:rFonts w:ascii="Arial Narrow" w:hAnsi="Arial Narrow" w:cs="Arial"/>
          <w:color w:val="000000"/>
        </w:rPr>
      </w:pPr>
      <w:r w:rsidRPr="00AA0CC9">
        <w:rPr>
          <w:rFonts w:ascii="Arial Narrow" w:hAnsi="Arial Narrow" w:cs="Arial"/>
          <w:b/>
          <w:color w:val="000000"/>
        </w:rPr>
        <w:t xml:space="preserve">Eligible projects will address at least three of the six </w:t>
      </w:r>
      <w:r w:rsidR="00AA0CC9">
        <w:rPr>
          <w:rFonts w:ascii="Arial Narrow" w:hAnsi="Arial Narrow" w:cs="Arial"/>
          <w:b/>
          <w:color w:val="000000"/>
        </w:rPr>
        <w:t xml:space="preserve">key result areas listed </w:t>
      </w:r>
      <w:r w:rsidR="0064723A">
        <w:rPr>
          <w:rFonts w:ascii="Arial Narrow" w:hAnsi="Arial Narrow" w:cs="Arial"/>
          <w:b/>
          <w:color w:val="000000"/>
        </w:rPr>
        <w:t xml:space="preserve">below. </w:t>
      </w:r>
    </w:p>
    <w:p w14:paraId="28F265B1" w14:textId="77777777" w:rsidR="005F4513" w:rsidRDefault="005F4513" w:rsidP="005F4513">
      <w:pPr>
        <w:pStyle w:val="NormalWeb"/>
        <w:spacing w:before="0" w:beforeAutospacing="0" w:after="0" w:afterAutospacing="0"/>
        <w:textAlignment w:val="baseline"/>
        <w:rPr>
          <w:rFonts w:ascii="Arial" w:hAnsi="Arial" w:cs="Arial"/>
          <w:b/>
          <w:color w:val="44546A" w:themeColor="text2"/>
        </w:rPr>
      </w:pPr>
    </w:p>
    <w:p w14:paraId="7633F93C" w14:textId="2F2DC0B7" w:rsidR="005F4513" w:rsidRPr="004154E8" w:rsidRDefault="005F4513" w:rsidP="005F4513">
      <w:pPr>
        <w:pStyle w:val="NormalWeb"/>
        <w:numPr>
          <w:ilvl w:val="0"/>
          <w:numId w:val="11"/>
        </w:numPr>
        <w:spacing w:before="0" w:beforeAutospacing="0" w:after="0" w:afterAutospacing="0"/>
        <w:textAlignment w:val="baseline"/>
        <w:rPr>
          <w:rFonts w:ascii="Arial Narrow" w:hAnsi="Arial Narrow" w:cs="Arial"/>
          <w:color w:val="000000"/>
        </w:rPr>
      </w:pPr>
      <w:r w:rsidRPr="004154E8">
        <w:rPr>
          <w:rFonts w:ascii="Arial Narrow" w:hAnsi="Arial Narrow" w:cs="Arial"/>
          <w:b/>
          <w:color w:val="000000"/>
        </w:rPr>
        <w:t>Housing Affordability for low-income tenants</w:t>
      </w:r>
      <w:r w:rsidRPr="004154E8">
        <w:rPr>
          <w:rFonts w:ascii="Arial Narrow" w:hAnsi="Arial Narrow" w:cs="Arial"/>
          <w:color w:val="000000"/>
        </w:rPr>
        <w:t xml:space="preserve">: </w:t>
      </w:r>
      <w:r>
        <w:rPr>
          <w:rFonts w:ascii="Arial Narrow" w:hAnsi="Arial Narrow" w:cs="Arial"/>
          <w:color w:val="000000"/>
        </w:rPr>
        <w:t xml:space="preserve">Create </w:t>
      </w:r>
      <w:r w:rsidR="00570E5C">
        <w:rPr>
          <w:rFonts w:ascii="Arial Narrow" w:hAnsi="Arial Narrow" w:cs="Arial"/>
          <w:color w:val="000000"/>
        </w:rPr>
        <w:t>or maintain long-</w:t>
      </w:r>
      <w:r>
        <w:rPr>
          <w:rFonts w:ascii="Arial Narrow" w:hAnsi="Arial Narrow" w:cs="Arial"/>
          <w:color w:val="000000"/>
        </w:rPr>
        <w:t xml:space="preserve">term affordable housing in the city of Seattle for those making between 0-45% of </w:t>
      </w:r>
      <w:hyperlink r:id="rId11" w:history="1">
        <w:r w:rsidRPr="00C739F3">
          <w:rPr>
            <w:rStyle w:val="Hyperlink"/>
            <w:rFonts w:ascii="Arial Narrow" w:hAnsi="Arial Narrow" w:cs="Arial"/>
          </w:rPr>
          <w:t>Area Median Income</w:t>
        </w:r>
      </w:hyperlink>
      <w:r>
        <w:rPr>
          <w:rFonts w:ascii="Arial Narrow" w:hAnsi="Arial Narrow" w:cs="Arial"/>
          <w:color w:val="000000"/>
        </w:rPr>
        <w:t xml:space="preserve">. </w:t>
      </w:r>
    </w:p>
    <w:p w14:paraId="42ED6D01" w14:textId="77777777" w:rsidR="005F4513" w:rsidRPr="004154E8" w:rsidRDefault="005F4513" w:rsidP="005F4513">
      <w:pPr>
        <w:pStyle w:val="NormalWeb"/>
        <w:spacing w:before="0" w:beforeAutospacing="0" w:after="0" w:afterAutospacing="0"/>
        <w:textAlignment w:val="baseline"/>
        <w:rPr>
          <w:rFonts w:ascii="Arial Narrow" w:hAnsi="Arial Narrow" w:cs="Arial"/>
          <w:color w:val="000000"/>
        </w:rPr>
      </w:pPr>
    </w:p>
    <w:p w14:paraId="297BA318" w14:textId="71A9FDE9" w:rsidR="005F4513" w:rsidRPr="00954560" w:rsidRDefault="005F4513" w:rsidP="005F4513">
      <w:pPr>
        <w:pStyle w:val="ListParagraph"/>
        <w:widowControl w:val="0"/>
        <w:numPr>
          <w:ilvl w:val="0"/>
          <w:numId w:val="11"/>
        </w:numPr>
        <w:autoSpaceDE w:val="0"/>
        <w:autoSpaceDN w:val="0"/>
        <w:adjustRightInd w:val="0"/>
        <w:rPr>
          <w:rFonts w:ascii="Arial Narrow" w:hAnsi="Arial Narrow" w:cs="Arial"/>
          <w:color w:val="000000" w:themeColor="text1"/>
        </w:rPr>
      </w:pPr>
      <w:r>
        <w:rPr>
          <w:rFonts w:ascii="Arial Narrow" w:hAnsi="Arial Narrow" w:cs="Arial"/>
          <w:b/>
          <w:color w:val="000000"/>
        </w:rPr>
        <w:t>Community O</w:t>
      </w:r>
      <w:r w:rsidRPr="00954560">
        <w:rPr>
          <w:rFonts w:ascii="Arial Narrow" w:hAnsi="Arial Narrow" w:cs="Arial"/>
          <w:b/>
          <w:color w:val="000000"/>
        </w:rPr>
        <w:t>wnership</w:t>
      </w:r>
      <w:r>
        <w:rPr>
          <w:rFonts w:ascii="Arial Narrow" w:hAnsi="Arial Narrow" w:cs="Arial"/>
          <w:b/>
          <w:color w:val="000000"/>
        </w:rPr>
        <w:t xml:space="preserve"> of Land and Housing</w:t>
      </w:r>
      <w:r w:rsidRPr="00954560">
        <w:rPr>
          <w:rFonts w:ascii="Arial Narrow" w:hAnsi="Arial Narrow" w:cs="Arial"/>
          <w:b/>
          <w:color w:val="000000"/>
        </w:rPr>
        <w:t>:</w:t>
      </w:r>
      <w:r w:rsidRPr="00954560">
        <w:rPr>
          <w:rFonts w:ascii="Arial Narrow" w:hAnsi="Arial Narrow"/>
          <w:color w:val="000000" w:themeColor="text1"/>
        </w:rPr>
        <w:t xml:space="preserve"> </w:t>
      </w:r>
      <w:r w:rsidR="00570E5C">
        <w:rPr>
          <w:rFonts w:ascii="Arial Narrow" w:hAnsi="Arial Narrow"/>
          <w:color w:val="000000" w:themeColor="text1"/>
        </w:rPr>
        <w:t>Institutionalize</w:t>
      </w:r>
      <w:r w:rsidR="00AA0CC9">
        <w:rPr>
          <w:rFonts w:ascii="Arial Narrow" w:hAnsi="Arial Narrow"/>
          <w:color w:val="000000" w:themeColor="text1"/>
        </w:rPr>
        <w:t xml:space="preserve"> </w:t>
      </w:r>
      <w:r w:rsidRPr="00954560">
        <w:rPr>
          <w:rFonts w:ascii="Arial Narrow" w:hAnsi="Arial Narrow"/>
          <w:color w:val="000000" w:themeColor="text1"/>
        </w:rPr>
        <w:t>democratic control of land and housing, support racially and economically inclusive ownership and access</w:t>
      </w:r>
      <w:r>
        <w:rPr>
          <w:rFonts w:ascii="Arial Narrow" w:hAnsi="Arial Narrow"/>
          <w:color w:val="000000" w:themeColor="text1"/>
        </w:rPr>
        <w:t xml:space="preserve"> to place-based assets</w:t>
      </w:r>
      <w:r w:rsidRPr="00954560">
        <w:rPr>
          <w:rFonts w:ascii="Arial Narrow" w:hAnsi="Arial Narrow"/>
          <w:color w:val="000000" w:themeColor="text1"/>
        </w:rPr>
        <w:t>, and</w:t>
      </w:r>
      <w:r w:rsidR="00AA0CC9">
        <w:rPr>
          <w:rFonts w:ascii="Arial Narrow" w:hAnsi="Arial Narrow"/>
          <w:color w:val="000000" w:themeColor="text1"/>
        </w:rPr>
        <w:t>/or</w:t>
      </w:r>
      <w:r w:rsidRPr="00954560">
        <w:rPr>
          <w:rFonts w:ascii="Arial Narrow" w:hAnsi="Arial Narrow"/>
          <w:color w:val="000000" w:themeColor="text1"/>
        </w:rPr>
        <w:t xml:space="preserve"> support coope</w:t>
      </w:r>
      <w:r w:rsidR="00AA0CC9">
        <w:rPr>
          <w:rFonts w:ascii="Arial Narrow" w:hAnsi="Arial Narrow"/>
          <w:color w:val="000000" w:themeColor="text1"/>
        </w:rPr>
        <w:t xml:space="preserve">rative land and housing activities. </w:t>
      </w:r>
      <w:r w:rsidR="00B42BE1">
        <w:rPr>
          <w:rFonts w:ascii="Arial Narrow" w:hAnsi="Arial Narrow" w:cs="Arial"/>
          <w:color w:val="000000"/>
        </w:rPr>
        <w:t>Examples may include but are not limited to</w:t>
      </w:r>
      <w:r w:rsidR="00AA0CC9">
        <w:rPr>
          <w:rFonts w:ascii="Arial Narrow" w:hAnsi="Arial Narrow"/>
          <w:color w:val="000000" w:themeColor="text1"/>
        </w:rPr>
        <w:t>:</w:t>
      </w:r>
      <w:r w:rsidR="00B20783">
        <w:rPr>
          <w:rFonts w:ascii="Arial Narrow" w:hAnsi="Arial Narrow"/>
          <w:color w:val="000000" w:themeColor="text1"/>
        </w:rPr>
        <w:t xml:space="preserve"> limited equity cooperatives, community land trusts, resident</w:t>
      </w:r>
      <w:r w:rsidR="007F311E">
        <w:rPr>
          <w:rFonts w:ascii="Arial Narrow" w:hAnsi="Arial Narrow"/>
          <w:color w:val="000000" w:themeColor="text1"/>
        </w:rPr>
        <w:t xml:space="preserve"> owned communities, land banks</w:t>
      </w:r>
      <w:r w:rsidR="00B20783">
        <w:rPr>
          <w:rFonts w:ascii="Arial Narrow" w:hAnsi="Arial Narrow"/>
          <w:color w:val="000000" w:themeColor="text1"/>
        </w:rPr>
        <w:t>, and community benefit a</w:t>
      </w:r>
      <w:r w:rsidRPr="00954560">
        <w:rPr>
          <w:rFonts w:ascii="Arial Narrow" w:hAnsi="Arial Narrow"/>
          <w:color w:val="000000" w:themeColor="text1"/>
        </w:rPr>
        <w:t>greements.</w:t>
      </w:r>
    </w:p>
    <w:p w14:paraId="072CA07F" w14:textId="77777777" w:rsidR="005F4513" w:rsidRPr="00954560" w:rsidRDefault="005F4513" w:rsidP="005F4513">
      <w:pPr>
        <w:widowControl w:val="0"/>
        <w:autoSpaceDE w:val="0"/>
        <w:autoSpaceDN w:val="0"/>
        <w:adjustRightInd w:val="0"/>
        <w:rPr>
          <w:rFonts w:ascii="Arial Narrow" w:hAnsi="Arial Narrow" w:cs="Arial"/>
          <w:color w:val="000000"/>
        </w:rPr>
      </w:pPr>
    </w:p>
    <w:p w14:paraId="5615D445" w14:textId="6302970C" w:rsidR="005F4513" w:rsidRDefault="005F4513" w:rsidP="005F4513">
      <w:pPr>
        <w:pStyle w:val="NormalWeb"/>
        <w:numPr>
          <w:ilvl w:val="0"/>
          <w:numId w:val="11"/>
        </w:numPr>
        <w:spacing w:before="0" w:beforeAutospacing="0" w:after="0" w:afterAutospacing="0"/>
        <w:textAlignment w:val="baseline"/>
        <w:rPr>
          <w:rFonts w:ascii="Arial Narrow" w:hAnsi="Arial Narrow" w:cs="Arial"/>
          <w:color w:val="000000"/>
        </w:rPr>
      </w:pPr>
      <w:r w:rsidRPr="004154E8">
        <w:rPr>
          <w:rFonts w:ascii="Arial Narrow" w:hAnsi="Arial Narrow" w:cs="Arial"/>
          <w:b/>
          <w:color w:val="000000"/>
        </w:rPr>
        <w:t>Tenant Enfranchisement</w:t>
      </w:r>
      <w:r>
        <w:rPr>
          <w:rFonts w:ascii="Arial Narrow" w:hAnsi="Arial Narrow" w:cs="Arial"/>
          <w:color w:val="000000"/>
        </w:rPr>
        <w:t>: Employ models of t</w:t>
      </w:r>
      <w:r w:rsidRPr="004154E8">
        <w:rPr>
          <w:rFonts w:ascii="Arial Narrow" w:hAnsi="Arial Narrow" w:cs="Arial"/>
          <w:color w:val="000000"/>
        </w:rPr>
        <w:t xml:space="preserve">enant leadership and </w:t>
      </w:r>
      <w:r>
        <w:rPr>
          <w:rFonts w:ascii="Arial Narrow" w:hAnsi="Arial Narrow" w:cs="Arial"/>
          <w:color w:val="000000"/>
        </w:rPr>
        <w:t>tenant enfranchisement</w:t>
      </w:r>
      <w:r w:rsidRPr="004154E8">
        <w:rPr>
          <w:rFonts w:ascii="Arial Narrow" w:hAnsi="Arial Narrow" w:cs="Arial"/>
          <w:color w:val="000000"/>
        </w:rPr>
        <w:t xml:space="preserve"> in decision making</w:t>
      </w:r>
      <w:r>
        <w:rPr>
          <w:rFonts w:ascii="Arial Narrow" w:hAnsi="Arial Narrow" w:cs="Arial"/>
          <w:color w:val="000000"/>
        </w:rPr>
        <w:t xml:space="preserve">, </w:t>
      </w:r>
      <w:r w:rsidR="00AA0CC9">
        <w:rPr>
          <w:rFonts w:ascii="Arial Narrow" w:hAnsi="Arial Narrow" w:cs="Arial"/>
          <w:color w:val="000000"/>
        </w:rPr>
        <w:t xml:space="preserve">building </w:t>
      </w:r>
      <w:r>
        <w:rPr>
          <w:rFonts w:ascii="Arial Narrow" w:hAnsi="Arial Narrow" w:cs="Arial"/>
          <w:color w:val="000000"/>
        </w:rPr>
        <w:t xml:space="preserve">management, and governance of land and housing activities, </w:t>
      </w:r>
      <w:r w:rsidR="004508F5">
        <w:rPr>
          <w:rFonts w:ascii="Arial Narrow" w:hAnsi="Arial Narrow" w:cs="Arial"/>
          <w:color w:val="000000"/>
        </w:rPr>
        <w:t>including</w:t>
      </w:r>
      <w:r>
        <w:rPr>
          <w:rFonts w:ascii="Arial Narrow" w:hAnsi="Arial Narrow" w:cs="Arial"/>
          <w:color w:val="000000"/>
        </w:rPr>
        <w:t xml:space="preserve"> the day to day governance of affordable housing communities. </w:t>
      </w:r>
      <w:r w:rsidR="00B42BE1">
        <w:rPr>
          <w:rFonts w:ascii="Arial Narrow" w:hAnsi="Arial Narrow" w:cs="Arial"/>
          <w:color w:val="000000"/>
        </w:rPr>
        <w:t>Examples may include but are not limited to</w:t>
      </w:r>
      <w:r w:rsidR="00B20783">
        <w:rPr>
          <w:rFonts w:ascii="Arial Narrow" w:hAnsi="Arial Narrow" w:cs="Arial"/>
          <w:color w:val="000000"/>
        </w:rPr>
        <w:t>: resident c</w:t>
      </w:r>
      <w:r w:rsidR="003C7AB8">
        <w:rPr>
          <w:rFonts w:ascii="Arial Narrow" w:hAnsi="Arial Narrow" w:cs="Arial"/>
          <w:color w:val="000000"/>
        </w:rPr>
        <w:t xml:space="preserve">ouncils, </w:t>
      </w:r>
      <w:r w:rsidR="00B20783">
        <w:rPr>
          <w:rFonts w:ascii="Arial Narrow" w:hAnsi="Arial Narrow" w:cs="Arial"/>
          <w:color w:val="000000"/>
        </w:rPr>
        <w:t>t</w:t>
      </w:r>
      <w:r w:rsidR="00AA0CC9">
        <w:rPr>
          <w:rFonts w:ascii="Arial Narrow" w:hAnsi="Arial Narrow" w:cs="Arial"/>
          <w:color w:val="000000"/>
        </w:rPr>
        <w:t xml:space="preserve">enant-led </w:t>
      </w:r>
      <w:r w:rsidR="00B20783">
        <w:rPr>
          <w:rFonts w:ascii="Arial Narrow" w:hAnsi="Arial Narrow" w:cs="Arial"/>
          <w:color w:val="000000"/>
        </w:rPr>
        <w:t>b</w:t>
      </w:r>
      <w:r w:rsidR="00AA0CC9">
        <w:rPr>
          <w:rFonts w:ascii="Arial Narrow" w:hAnsi="Arial Narrow" w:cs="Arial"/>
          <w:color w:val="000000"/>
        </w:rPr>
        <w:t xml:space="preserve">oards, </w:t>
      </w:r>
      <w:r w:rsidR="00B20783">
        <w:rPr>
          <w:rFonts w:ascii="Arial Narrow" w:hAnsi="Arial Narrow" w:cs="Arial"/>
          <w:color w:val="000000"/>
        </w:rPr>
        <w:t>cooperative m</w:t>
      </w:r>
      <w:r w:rsidR="00AA0CC9">
        <w:rPr>
          <w:rFonts w:ascii="Arial Narrow" w:hAnsi="Arial Narrow" w:cs="Arial"/>
          <w:color w:val="000000"/>
        </w:rPr>
        <w:t xml:space="preserve">anagement structures, and </w:t>
      </w:r>
      <w:r w:rsidR="00B42BE1">
        <w:rPr>
          <w:rFonts w:ascii="Arial Narrow" w:hAnsi="Arial Narrow" w:cs="Arial"/>
          <w:color w:val="000000"/>
        </w:rPr>
        <w:t xml:space="preserve">tenant-landlord </w:t>
      </w:r>
      <w:r w:rsidR="003C7AB8">
        <w:rPr>
          <w:rFonts w:ascii="Arial Narrow" w:hAnsi="Arial Narrow" w:cs="Arial"/>
          <w:color w:val="000000"/>
        </w:rPr>
        <w:t>agreements</w:t>
      </w:r>
      <w:r w:rsidR="00B42BE1">
        <w:rPr>
          <w:rFonts w:ascii="Arial Narrow" w:hAnsi="Arial Narrow" w:cs="Arial"/>
          <w:color w:val="000000"/>
        </w:rPr>
        <w:t xml:space="preserve"> that institute structures of accountability to tenants</w:t>
      </w:r>
      <w:r w:rsidR="0004224C">
        <w:rPr>
          <w:rFonts w:ascii="Arial Narrow" w:hAnsi="Arial Narrow" w:cs="Arial"/>
          <w:color w:val="000000"/>
        </w:rPr>
        <w:t>.</w:t>
      </w:r>
    </w:p>
    <w:p w14:paraId="1E7D3462" w14:textId="77777777" w:rsidR="005F4513" w:rsidRDefault="005F4513" w:rsidP="005F4513">
      <w:pPr>
        <w:pStyle w:val="NormalWeb"/>
        <w:spacing w:before="0" w:beforeAutospacing="0" w:after="0" w:afterAutospacing="0"/>
        <w:textAlignment w:val="baseline"/>
        <w:rPr>
          <w:rFonts w:ascii="Arial Narrow" w:hAnsi="Arial Narrow" w:cs="Arial"/>
          <w:color w:val="000000"/>
        </w:rPr>
      </w:pPr>
    </w:p>
    <w:p w14:paraId="444F5ADC" w14:textId="0A52A101" w:rsidR="005F4513" w:rsidRPr="00C62433" w:rsidRDefault="00921B3C" w:rsidP="005F4513">
      <w:pPr>
        <w:pStyle w:val="NormalWeb"/>
        <w:numPr>
          <w:ilvl w:val="0"/>
          <w:numId w:val="11"/>
        </w:numPr>
        <w:spacing w:before="0" w:beforeAutospacing="0" w:after="0" w:afterAutospacing="0"/>
        <w:textAlignment w:val="baseline"/>
        <w:rPr>
          <w:rFonts w:ascii="Arial Narrow" w:hAnsi="Arial Narrow" w:cs="Arial"/>
          <w:b/>
          <w:color w:val="000000"/>
        </w:rPr>
      </w:pPr>
      <w:r>
        <w:rPr>
          <w:rFonts w:ascii="Arial Narrow" w:hAnsi="Arial Narrow" w:cs="Arial"/>
          <w:b/>
          <w:color w:val="000000"/>
        </w:rPr>
        <w:t>Disability Justice</w:t>
      </w:r>
      <w:r w:rsidR="005F4513" w:rsidRPr="00C62433">
        <w:rPr>
          <w:rFonts w:ascii="Arial Narrow" w:hAnsi="Arial Narrow" w:cs="Arial"/>
          <w:color w:val="000000"/>
        </w:rPr>
        <w:t xml:space="preserve">: </w:t>
      </w:r>
      <w:r w:rsidR="00B20783">
        <w:rPr>
          <w:rFonts w:ascii="Arial Narrow" w:hAnsi="Arial Narrow" w:cs="Arial"/>
          <w:color w:val="000000"/>
        </w:rPr>
        <w:t>Provide a</w:t>
      </w:r>
      <w:r w:rsidR="005F4513" w:rsidRPr="00C62433">
        <w:rPr>
          <w:rFonts w:ascii="Arial Narrow" w:hAnsi="Arial Narrow" w:cs="Arial"/>
          <w:color w:val="000000"/>
        </w:rPr>
        <w:t xml:space="preserve">ffordable, accessible, and supportive housing for people with disabilities and people who are aging. In particular, </w:t>
      </w:r>
      <w:r w:rsidR="00BB2A1C">
        <w:rPr>
          <w:rFonts w:ascii="Arial Narrow" w:hAnsi="Arial Narrow" w:cs="Arial"/>
          <w:color w:val="000000"/>
        </w:rPr>
        <w:t xml:space="preserve">design affordable </w:t>
      </w:r>
      <w:r w:rsidR="005F4513" w:rsidRPr="00C62433">
        <w:rPr>
          <w:rFonts w:ascii="Arial Narrow" w:hAnsi="Arial Narrow" w:cs="Arial"/>
          <w:color w:val="000000"/>
        </w:rPr>
        <w:t xml:space="preserve">housing </w:t>
      </w:r>
      <w:r w:rsidR="00BB2A1C">
        <w:rPr>
          <w:rFonts w:ascii="Arial Narrow" w:hAnsi="Arial Narrow" w:cs="Arial"/>
          <w:color w:val="000000"/>
        </w:rPr>
        <w:t>using</w:t>
      </w:r>
      <w:r w:rsidR="005F4513" w:rsidRPr="00C62433">
        <w:rPr>
          <w:rFonts w:ascii="Arial Narrow" w:hAnsi="Arial Narrow" w:cs="Arial"/>
          <w:color w:val="000000"/>
        </w:rPr>
        <w:t xml:space="preserve"> a </w:t>
      </w:r>
      <w:r w:rsidR="005F4513" w:rsidRPr="00BB2A1C">
        <w:rPr>
          <w:rFonts w:ascii="Arial Narrow" w:hAnsi="Arial Narrow" w:cs="Arial"/>
          <w:color w:val="000000"/>
          <w:u w:val="single"/>
        </w:rPr>
        <w:t>disability justice</w:t>
      </w:r>
      <w:r w:rsidR="000131CF">
        <w:rPr>
          <w:rFonts w:ascii="Arial Narrow" w:hAnsi="Arial Narrow" w:cs="Arial"/>
          <w:color w:val="000000"/>
        </w:rPr>
        <w:t xml:space="preserve"> </w:t>
      </w:r>
      <w:r w:rsidR="00180530">
        <w:rPr>
          <w:rFonts w:ascii="Arial Narrow" w:hAnsi="Arial Narrow" w:cs="Arial"/>
          <w:color w:val="000000"/>
        </w:rPr>
        <w:t>framework</w:t>
      </w:r>
      <w:r w:rsidR="00570E5C">
        <w:rPr>
          <w:rFonts w:ascii="Arial Narrow" w:hAnsi="Arial Narrow" w:cs="Arial"/>
          <w:color w:val="000000"/>
        </w:rPr>
        <w:t xml:space="preserve"> </w:t>
      </w:r>
      <w:r w:rsidR="005F4513" w:rsidRPr="00C62433">
        <w:rPr>
          <w:rFonts w:ascii="Arial Narrow" w:hAnsi="Arial Narrow" w:cs="Arial"/>
          <w:color w:val="000000"/>
        </w:rPr>
        <w:t>and center</w:t>
      </w:r>
      <w:r w:rsidR="00192A49">
        <w:rPr>
          <w:rFonts w:ascii="Arial Narrow" w:hAnsi="Arial Narrow" w:cs="Arial"/>
          <w:color w:val="000000"/>
        </w:rPr>
        <w:t>ing</w:t>
      </w:r>
      <w:r w:rsidR="005F4513" w:rsidRPr="00C62433">
        <w:rPr>
          <w:rFonts w:ascii="Arial Narrow" w:hAnsi="Arial Narrow" w:cs="Arial"/>
          <w:color w:val="000000"/>
        </w:rPr>
        <w:t xml:space="preserve"> leadership </w:t>
      </w:r>
      <w:r w:rsidR="00BB2A1C">
        <w:rPr>
          <w:rFonts w:ascii="Arial Narrow" w:hAnsi="Arial Narrow" w:cs="Arial"/>
          <w:color w:val="000000"/>
        </w:rPr>
        <w:t>from</w:t>
      </w:r>
      <w:r w:rsidR="005F4513" w:rsidRPr="00C62433">
        <w:rPr>
          <w:rFonts w:ascii="Arial Narrow" w:hAnsi="Arial Narrow" w:cs="Arial"/>
          <w:color w:val="000000"/>
        </w:rPr>
        <w:t xml:space="preserve"> people wi</w:t>
      </w:r>
      <w:r w:rsidR="000131CF">
        <w:rPr>
          <w:rFonts w:ascii="Arial Narrow" w:hAnsi="Arial Narrow" w:cs="Arial"/>
          <w:color w:val="000000"/>
        </w:rPr>
        <w:t xml:space="preserve">th disabilities in the planning </w:t>
      </w:r>
      <w:r w:rsidR="00BB2A1C">
        <w:rPr>
          <w:rFonts w:ascii="Arial Narrow" w:hAnsi="Arial Narrow" w:cs="Arial"/>
          <w:color w:val="000000"/>
        </w:rPr>
        <w:t xml:space="preserve">and design </w:t>
      </w:r>
      <w:r w:rsidR="000131CF">
        <w:rPr>
          <w:rFonts w:ascii="Arial Narrow" w:hAnsi="Arial Narrow" w:cs="Arial"/>
          <w:color w:val="000000"/>
        </w:rPr>
        <w:t>process, decision making, and governance of such housing</w:t>
      </w:r>
      <w:r w:rsidR="005F4513" w:rsidRPr="00C62433">
        <w:rPr>
          <w:rFonts w:ascii="Arial Narrow" w:hAnsi="Arial Narrow" w:cs="Arial"/>
          <w:color w:val="000000"/>
        </w:rPr>
        <w:t>.</w:t>
      </w:r>
      <w:r w:rsidR="00570E5C">
        <w:rPr>
          <w:rStyle w:val="FootnoteReference"/>
          <w:rFonts w:ascii="Arial Narrow" w:hAnsi="Arial Narrow" w:cs="Arial"/>
          <w:color w:val="000000"/>
        </w:rPr>
        <w:footnoteReference w:id="1"/>
      </w:r>
      <w:r w:rsidR="00570E5C">
        <w:rPr>
          <w:rFonts w:ascii="Arial Narrow" w:hAnsi="Arial Narrow" w:cs="Arial"/>
          <w:color w:val="000000"/>
        </w:rPr>
        <w:t xml:space="preserve"> </w:t>
      </w:r>
      <w:r w:rsidR="00B42BE1">
        <w:rPr>
          <w:rFonts w:ascii="Arial Narrow" w:hAnsi="Arial Narrow" w:cs="Arial"/>
          <w:color w:val="000000"/>
        </w:rPr>
        <w:t xml:space="preserve">Examples may </w:t>
      </w:r>
      <w:r>
        <w:rPr>
          <w:rFonts w:ascii="Arial Narrow" w:hAnsi="Arial Narrow" w:cs="Arial"/>
          <w:color w:val="000000"/>
        </w:rPr>
        <w:t>include</w:t>
      </w:r>
      <w:r w:rsidR="00B42BE1">
        <w:rPr>
          <w:rFonts w:ascii="Arial Narrow" w:hAnsi="Arial Narrow" w:cs="Arial"/>
          <w:color w:val="000000"/>
        </w:rPr>
        <w:t xml:space="preserve"> but are not limited to</w:t>
      </w:r>
      <w:r>
        <w:rPr>
          <w:rFonts w:ascii="Arial Narrow" w:hAnsi="Arial Narrow" w:cs="Arial"/>
          <w:color w:val="000000"/>
        </w:rPr>
        <w:t>: universa</w:t>
      </w:r>
      <w:r w:rsidR="00B42BE1">
        <w:rPr>
          <w:rFonts w:ascii="Arial Narrow" w:hAnsi="Arial Narrow" w:cs="Arial"/>
          <w:color w:val="000000"/>
        </w:rPr>
        <w:t>l design, community integration, and</w:t>
      </w:r>
      <w:r>
        <w:rPr>
          <w:rFonts w:ascii="Arial Narrow" w:hAnsi="Arial Narrow" w:cs="Arial"/>
          <w:color w:val="000000"/>
        </w:rPr>
        <w:t xml:space="preserve"> co-housing model</w:t>
      </w:r>
      <w:r w:rsidR="00B42BE1">
        <w:rPr>
          <w:rFonts w:ascii="Arial Narrow" w:hAnsi="Arial Narrow" w:cs="Arial"/>
          <w:color w:val="000000"/>
        </w:rPr>
        <w:t>s.</w:t>
      </w:r>
    </w:p>
    <w:p w14:paraId="335D79CC" w14:textId="77777777" w:rsidR="005F4513" w:rsidRPr="00C62433" w:rsidRDefault="005F4513" w:rsidP="005F4513">
      <w:pPr>
        <w:pStyle w:val="NormalWeb"/>
        <w:spacing w:before="0" w:beforeAutospacing="0" w:after="0" w:afterAutospacing="0"/>
        <w:textAlignment w:val="baseline"/>
        <w:rPr>
          <w:rFonts w:ascii="Arial Narrow" w:hAnsi="Arial Narrow" w:cs="Arial"/>
          <w:b/>
          <w:color w:val="000000"/>
        </w:rPr>
      </w:pPr>
    </w:p>
    <w:p w14:paraId="72D110F7" w14:textId="77777777" w:rsidR="00057A02" w:rsidRDefault="005F4513" w:rsidP="00057A02">
      <w:pPr>
        <w:pStyle w:val="NormalWeb"/>
        <w:numPr>
          <w:ilvl w:val="0"/>
          <w:numId w:val="11"/>
        </w:numPr>
        <w:spacing w:before="0" w:beforeAutospacing="0" w:after="0" w:afterAutospacing="0"/>
        <w:textAlignment w:val="baseline"/>
        <w:rPr>
          <w:rFonts w:ascii="Arial Narrow" w:hAnsi="Arial Narrow" w:cs="Arial"/>
          <w:color w:val="000000"/>
        </w:rPr>
      </w:pPr>
      <w:r w:rsidRPr="00C62433">
        <w:rPr>
          <w:rFonts w:ascii="Arial Narrow" w:hAnsi="Arial Narrow" w:cs="Arial"/>
          <w:b/>
          <w:color w:val="000000"/>
        </w:rPr>
        <w:t>Housing for People who are Houseless</w:t>
      </w:r>
      <w:r>
        <w:rPr>
          <w:rFonts w:ascii="Arial Narrow" w:hAnsi="Arial Narrow" w:cs="Arial"/>
          <w:b/>
          <w:color w:val="000000"/>
        </w:rPr>
        <w:t>:</w:t>
      </w:r>
      <w:r>
        <w:rPr>
          <w:rFonts w:ascii="Arial Narrow" w:hAnsi="Arial Narrow" w:cs="Arial"/>
          <w:color w:val="000000"/>
        </w:rPr>
        <w:t xml:space="preserve"> </w:t>
      </w:r>
      <w:r w:rsidR="00B20783">
        <w:rPr>
          <w:rFonts w:ascii="Arial Narrow" w:hAnsi="Arial Narrow" w:cs="Arial"/>
          <w:color w:val="000000"/>
        </w:rPr>
        <w:t>Quickly</w:t>
      </w:r>
      <w:r w:rsidRPr="00C62433">
        <w:rPr>
          <w:rFonts w:ascii="Arial Narrow" w:hAnsi="Arial Narrow" w:cs="Arial"/>
          <w:color w:val="000000"/>
        </w:rPr>
        <w:t xml:space="preserve"> and effectively provide transitional and long-term supportive hous</w:t>
      </w:r>
      <w:r>
        <w:rPr>
          <w:rFonts w:ascii="Arial Narrow" w:hAnsi="Arial Narrow" w:cs="Arial"/>
          <w:color w:val="000000"/>
        </w:rPr>
        <w:t>ing for peop</w:t>
      </w:r>
      <w:r w:rsidR="00B20783">
        <w:rPr>
          <w:rFonts w:ascii="Arial Narrow" w:hAnsi="Arial Narrow" w:cs="Arial"/>
          <w:color w:val="000000"/>
        </w:rPr>
        <w:t>le who are houseless and center</w:t>
      </w:r>
      <w:r>
        <w:rPr>
          <w:rFonts w:ascii="Arial Narrow" w:hAnsi="Arial Narrow" w:cs="Arial"/>
          <w:color w:val="000000"/>
        </w:rPr>
        <w:t xml:space="preserve"> leadership from currently and formerly houseless</w:t>
      </w:r>
      <w:r w:rsidR="00A463F1">
        <w:rPr>
          <w:rFonts w:ascii="Arial Narrow" w:hAnsi="Arial Narrow" w:cs="Arial"/>
          <w:color w:val="000000"/>
        </w:rPr>
        <w:t xml:space="preserve"> people in the planning process, decision making, and governance of such housing.</w:t>
      </w:r>
    </w:p>
    <w:p w14:paraId="58C5FDEE" w14:textId="77777777" w:rsidR="00057A02" w:rsidRDefault="00057A02" w:rsidP="00057A02">
      <w:pPr>
        <w:pStyle w:val="NormalWeb"/>
        <w:spacing w:before="0" w:beforeAutospacing="0" w:after="0" w:afterAutospacing="0"/>
        <w:textAlignment w:val="baseline"/>
        <w:rPr>
          <w:rFonts w:ascii="Arial Narrow" w:hAnsi="Arial Narrow" w:cs="Arial"/>
          <w:b/>
          <w:color w:val="000000"/>
        </w:rPr>
      </w:pPr>
    </w:p>
    <w:p w14:paraId="6D047B70" w14:textId="669F3482" w:rsidR="005F4513" w:rsidRPr="003D5A5B" w:rsidRDefault="00B42BE1" w:rsidP="00057A02">
      <w:pPr>
        <w:pStyle w:val="NormalWeb"/>
        <w:numPr>
          <w:ilvl w:val="0"/>
          <w:numId w:val="11"/>
        </w:numPr>
        <w:spacing w:before="0" w:beforeAutospacing="0" w:after="0" w:afterAutospacing="0"/>
        <w:textAlignment w:val="baseline"/>
        <w:rPr>
          <w:rFonts w:ascii="Arial Narrow" w:hAnsi="Arial Narrow"/>
        </w:rPr>
      </w:pPr>
      <w:r w:rsidRPr="00426207">
        <w:rPr>
          <w:rFonts w:ascii="Arial Narrow" w:hAnsi="Arial Narrow" w:cs="Arial"/>
          <w:b/>
          <w:color w:val="000000"/>
        </w:rPr>
        <w:t>Environmental Justice</w:t>
      </w:r>
      <w:r w:rsidR="005F4513" w:rsidRPr="00426207">
        <w:rPr>
          <w:rFonts w:ascii="Arial Narrow" w:hAnsi="Arial Narrow"/>
        </w:rPr>
        <w:t xml:space="preserve">: </w:t>
      </w:r>
      <w:r w:rsidR="00426207">
        <w:rPr>
          <w:rFonts w:ascii="Arial Narrow" w:hAnsi="Arial Narrow"/>
        </w:rPr>
        <w:t xml:space="preserve">Provide </w:t>
      </w:r>
      <w:r w:rsidR="00351211">
        <w:rPr>
          <w:rFonts w:ascii="Arial Narrow" w:hAnsi="Arial Narrow"/>
        </w:rPr>
        <w:t>innovative</w:t>
      </w:r>
      <w:r w:rsidR="00426207">
        <w:rPr>
          <w:rFonts w:ascii="Arial Narrow" w:hAnsi="Arial Narrow"/>
        </w:rPr>
        <w:t xml:space="preserve"> </w:t>
      </w:r>
      <w:r w:rsidR="00057A02" w:rsidRPr="00426207">
        <w:rPr>
          <w:rFonts w:ascii="Arial Narrow" w:hAnsi="Arial Narrow"/>
        </w:rPr>
        <w:t xml:space="preserve">environmentally sustainable design </w:t>
      </w:r>
      <w:r w:rsidR="000870FF">
        <w:rPr>
          <w:rFonts w:ascii="Arial Narrow" w:hAnsi="Arial Narrow"/>
        </w:rPr>
        <w:t>and</w:t>
      </w:r>
      <w:r w:rsidR="00057A02" w:rsidRPr="00426207">
        <w:rPr>
          <w:rFonts w:ascii="Arial Narrow" w:hAnsi="Arial Narrow"/>
        </w:rPr>
        <w:t xml:space="preserve"> emphasize accountability, democratic practices, equitab</w:t>
      </w:r>
      <w:r w:rsidR="00426207" w:rsidRPr="00426207">
        <w:rPr>
          <w:rFonts w:ascii="Arial Narrow" w:hAnsi="Arial Narrow"/>
        </w:rPr>
        <w:t xml:space="preserve">le treatment, health and wellness, </w:t>
      </w:r>
      <w:r w:rsidR="00057A02" w:rsidRPr="00426207">
        <w:rPr>
          <w:rFonts w:ascii="Arial Narrow" w:hAnsi="Arial Narrow"/>
        </w:rPr>
        <w:t xml:space="preserve">and self-determination </w:t>
      </w:r>
      <w:r w:rsidR="000870FF">
        <w:rPr>
          <w:rFonts w:ascii="Arial Narrow" w:hAnsi="Arial Narrow"/>
        </w:rPr>
        <w:t xml:space="preserve">for </w:t>
      </w:r>
      <w:r w:rsidR="00057A02" w:rsidRPr="00426207">
        <w:rPr>
          <w:rFonts w:ascii="Arial Narrow" w:hAnsi="Arial Narrow"/>
        </w:rPr>
        <w:t xml:space="preserve">communities of color and low-income communities who are disproportionately affected by environmental racism. </w:t>
      </w:r>
      <w:r w:rsidR="003D5A5B" w:rsidRPr="003D5A5B">
        <w:rPr>
          <w:rFonts w:ascii="Arial Narrow" w:hAnsi="Arial Narrow"/>
        </w:rPr>
        <w:t xml:space="preserve">Sustainability here refers </w:t>
      </w:r>
      <w:r w:rsidR="003D5A5B">
        <w:rPr>
          <w:rFonts w:ascii="Arial Narrow" w:hAnsi="Arial Narrow"/>
        </w:rPr>
        <w:t xml:space="preserve">to </w:t>
      </w:r>
      <w:r w:rsidR="003D5A5B" w:rsidRPr="003D5A5B">
        <w:rPr>
          <w:rFonts w:ascii="Arial Narrow" w:hAnsi="Arial Narrow"/>
        </w:rPr>
        <w:t>implementation of known or innovative strategies for energy and water efficiency, building design and placement relative to the surrounding community, selection of high-quality, low-carbon footprint ma</w:t>
      </w:r>
      <w:r w:rsidR="003D5A5B">
        <w:rPr>
          <w:rFonts w:ascii="Arial Narrow" w:hAnsi="Arial Narrow"/>
        </w:rPr>
        <w:t>terials and building techniques, etc</w:t>
      </w:r>
      <w:r w:rsidR="003D5A5B" w:rsidRPr="003D5A5B">
        <w:rPr>
          <w:rFonts w:ascii="Arial Narrow" w:hAnsi="Arial Narrow"/>
        </w:rPr>
        <w:t>.</w:t>
      </w:r>
      <w:r w:rsidR="003D5A5B">
        <w:rPr>
          <w:rFonts w:ascii="Arial Narrow" w:hAnsi="Arial Narrow"/>
        </w:rPr>
        <w:t xml:space="preserve"> An environmental j</w:t>
      </w:r>
      <w:r w:rsidR="00426207" w:rsidRPr="00426207">
        <w:rPr>
          <w:rFonts w:ascii="Arial Narrow" w:hAnsi="Arial Narrow"/>
        </w:rPr>
        <w:t xml:space="preserve">ustice </w:t>
      </w:r>
      <w:r w:rsidR="003D5A5B">
        <w:rPr>
          <w:rFonts w:ascii="Arial Narrow" w:hAnsi="Arial Narrow"/>
        </w:rPr>
        <w:t xml:space="preserve">approach would include sustainable design </w:t>
      </w:r>
      <w:r w:rsidR="00426207" w:rsidRPr="00426207">
        <w:rPr>
          <w:rFonts w:ascii="Arial Narrow" w:hAnsi="Arial Narrow"/>
        </w:rPr>
        <w:t>that</w:t>
      </w:r>
      <w:r w:rsidR="000870FF">
        <w:rPr>
          <w:rFonts w:ascii="Arial Narrow" w:hAnsi="Arial Narrow"/>
        </w:rPr>
        <w:t xml:space="preserve"> goes beyond just </w:t>
      </w:r>
      <w:r w:rsidR="003D5A5B">
        <w:rPr>
          <w:rFonts w:ascii="Arial Narrow" w:hAnsi="Arial Narrow"/>
        </w:rPr>
        <w:t>concern for conservation and impacts on the natural or built environment to also includes design choices that increase the health and wellness of the people in the community and the environments in which they live and play in a culturally competent manner. Examples may include</w:t>
      </w:r>
      <w:r w:rsidR="0064723A">
        <w:rPr>
          <w:rFonts w:ascii="Arial Narrow" w:hAnsi="Arial Narrow"/>
        </w:rPr>
        <w:t xml:space="preserve"> but are not limited to</w:t>
      </w:r>
      <w:r w:rsidR="003D5A5B">
        <w:rPr>
          <w:rFonts w:ascii="Arial Narrow" w:hAnsi="Arial Narrow"/>
        </w:rPr>
        <w:t xml:space="preserve">: sustainable design coupled with </w:t>
      </w:r>
      <w:r w:rsidR="00426207" w:rsidRPr="00426207">
        <w:rPr>
          <w:rFonts w:ascii="Arial Narrow" w:hAnsi="Arial Narrow"/>
        </w:rPr>
        <w:t>access to green space, community gardens and food growing infra</w:t>
      </w:r>
      <w:r w:rsidR="0064723A">
        <w:rPr>
          <w:rFonts w:ascii="Arial Narrow" w:hAnsi="Arial Narrow"/>
        </w:rPr>
        <w:t>structures, community-kitchens,</w:t>
      </w:r>
      <w:r w:rsidR="00426207">
        <w:rPr>
          <w:rFonts w:ascii="Arial Narrow" w:hAnsi="Arial Narrow"/>
        </w:rPr>
        <w:t xml:space="preserve"> </w:t>
      </w:r>
      <w:r w:rsidR="00426207" w:rsidRPr="00426207">
        <w:rPr>
          <w:rFonts w:ascii="Arial Narrow" w:hAnsi="Arial Narrow"/>
        </w:rPr>
        <w:t xml:space="preserve">infrastructure to support use of non-car transportation options, </w:t>
      </w:r>
      <w:r w:rsidR="003D5A5B">
        <w:rPr>
          <w:rFonts w:ascii="Arial Narrow" w:hAnsi="Arial Narrow"/>
        </w:rPr>
        <w:t xml:space="preserve">solar energy that generates income for operating costs or subsidizes tenant utilities, </w:t>
      </w:r>
      <w:r w:rsidR="00426207" w:rsidRPr="00426207">
        <w:rPr>
          <w:rFonts w:ascii="Arial Narrow" w:hAnsi="Arial Narrow"/>
        </w:rPr>
        <w:t xml:space="preserve">etc. </w:t>
      </w:r>
    </w:p>
    <w:p w14:paraId="6FB95360" w14:textId="77777777" w:rsidR="007067FA" w:rsidRDefault="007067FA" w:rsidP="007067FA">
      <w:pPr>
        <w:pStyle w:val="NormalWeb"/>
        <w:spacing w:before="0" w:beforeAutospacing="0" w:after="0" w:afterAutospacing="0"/>
        <w:textAlignment w:val="baseline"/>
        <w:rPr>
          <w:rFonts w:ascii="Arial Narrow" w:hAnsi="Arial Narrow" w:cs="Arial"/>
          <w:color w:val="000000"/>
          <w:sz w:val="22"/>
          <w:szCs w:val="22"/>
        </w:rPr>
      </w:pPr>
    </w:p>
    <w:p w14:paraId="203148C2" w14:textId="1DC1034F" w:rsidR="004C2B1B" w:rsidRDefault="001A551F" w:rsidP="004C2B1B">
      <w:pPr>
        <w:pStyle w:val="NormalWeb"/>
        <w:spacing w:before="0" w:beforeAutospacing="0" w:after="0" w:afterAutospacing="0"/>
        <w:textAlignment w:val="baseline"/>
        <w:rPr>
          <w:rFonts w:ascii="Arial" w:hAnsi="Arial" w:cs="Arial"/>
          <w:b/>
          <w:color w:val="44546A" w:themeColor="text2"/>
        </w:rPr>
      </w:pPr>
      <w:r>
        <w:rPr>
          <w:rFonts w:ascii="Arial" w:hAnsi="Arial" w:cs="Arial"/>
          <w:b/>
          <w:color w:val="44546A" w:themeColor="text2"/>
        </w:rPr>
        <w:t>GRANT TYPES</w:t>
      </w:r>
    </w:p>
    <w:p w14:paraId="02484FCA" w14:textId="3C5406C0" w:rsidR="007B4613" w:rsidRDefault="00E14F6E" w:rsidP="007B4613">
      <w:pPr>
        <w:widowControl w:val="0"/>
        <w:autoSpaceDE w:val="0"/>
        <w:autoSpaceDN w:val="0"/>
        <w:adjustRightInd w:val="0"/>
        <w:rPr>
          <w:rFonts w:ascii="Arial Narrow" w:hAnsi="Arial Narrow"/>
          <w:color w:val="000000" w:themeColor="text1"/>
        </w:rPr>
      </w:pPr>
      <w:r w:rsidRPr="00037278">
        <w:rPr>
          <w:rFonts w:ascii="Arial Narrow" w:hAnsi="Arial Narrow"/>
        </w:rPr>
        <w:t xml:space="preserve">The Displaced Tenants Fund for Housing Justice &amp; Affordability intends to provide both capital and </w:t>
      </w:r>
      <w:r w:rsidR="004A2856">
        <w:rPr>
          <w:rFonts w:ascii="Arial Narrow" w:hAnsi="Arial Narrow"/>
        </w:rPr>
        <w:t xml:space="preserve">capacity </w:t>
      </w:r>
      <w:r w:rsidR="004A2856" w:rsidRPr="00D41E44">
        <w:rPr>
          <w:rFonts w:ascii="Arial Narrow" w:hAnsi="Arial Narrow"/>
          <w:color w:val="000000" w:themeColor="text1"/>
        </w:rPr>
        <w:t xml:space="preserve">building </w:t>
      </w:r>
      <w:r w:rsidR="007F5ECA">
        <w:rPr>
          <w:rFonts w:ascii="Arial Narrow" w:hAnsi="Arial Narrow"/>
          <w:color w:val="000000" w:themeColor="text1"/>
        </w:rPr>
        <w:t>funding.</w:t>
      </w:r>
      <w:r w:rsidR="007F5ECA" w:rsidRPr="00D41E44">
        <w:rPr>
          <w:rFonts w:ascii="Arial Narrow" w:hAnsi="Arial Narrow"/>
          <w:color w:val="000000" w:themeColor="text1"/>
        </w:rPr>
        <w:t xml:space="preserve"> </w:t>
      </w:r>
      <w:r w:rsidR="007F5ECA">
        <w:rPr>
          <w:rFonts w:ascii="Arial Narrow" w:hAnsi="Arial Narrow" w:cs="Arial"/>
          <w:bCs/>
          <w:color w:val="000000"/>
        </w:rPr>
        <w:t>Applicants can submit up to one proposal</w:t>
      </w:r>
      <w:r w:rsidR="007F5ECA" w:rsidRPr="00CA0506">
        <w:rPr>
          <w:rFonts w:ascii="Arial Narrow" w:hAnsi="Arial Narrow" w:cs="Arial"/>
          <w:bCs/>
          <w:color w:val="000000"/>
        </w:rPr>
        <w:t xml:space="preserve"> for </w:t>
      </w:r>
      <w:r w:rsidR="007F5ECA">
        <w:rPr>
          <w:rFonts w:ascii="Arial Narrow" w:hAnsi="Arial Narrow" w:cs="Arial"/>
          <w:bCs/>
          <w:color w:val="000000"/>
        </w:rPr>
        <w:t xml:space="preserve">each grant </w:t>
      </w:r>
      <w:r w:rsidR="00921B3C">
        <w:rPr>
          <w:rFonts w:ascii="Arial Narrow" w:hAnsi="Arial Narrow" w:cs="Arial"/>
          <w:bCs/>
          <w:color w:val="000000"/>
        </w:rPr>
        <w:t>category</w:t>
      </w:r>
      <w:r w:rsidR="007F5ECA">
        <w:rPr>
          <w:rFonts w:ascii="Arial Narrow" w:hAnsi="Arial Narrow" w:cs="Arial"/>
          <w:bCs/>
          <w:color w:val="000000"/>
        </w:rPr>
        <w:t xml:space="preserve">. </w:t>
      </w:r>
      <w:r w:rsidR="00921B3C">
        <w:rPr>
          <w:rFonts w:ascii="Arial Narrow" w:hAnsi="Arial Narrow" w:cs="Arial"/>
          <w:bCs/>
          <w:color w:val="000000"/>
        </w:rPr>
        <w:t>If</w:t>
      </w:r>
      <w:r w:rsidR="002C05EA">
        <w:rPr>
          <w:rFonts w:ascii="Arial Narrow" w:hAnsi="Arial Narrow" w:cs="Arial"/>
          <w:bCs/>
          <w:color w:val="000000"/>
        </w:rPr>
        <w:t xml:space="preserve"> </w:t>
      </w:r>
      <w:r w:rsidR="002C05EA">
        <w:rPr>
          <w:rFonts w:ascii="Arial Narrow" w:hAnsi="Arial Narrow" w:cs="Arial"/>
          <w:color w:val="000000" w:themeColor="text1"/>
        </w:rPr>
        <w:t>you are submitting multiple applications, th</w:t>
      </w:r>
      <w:r w:rsidR="007F5ECA">
        <w:rPr>
          <w:rFonts w:ascii="Arial Narrow" w:hAnsi="Arial Narrow" w:cs="Arial"/>
          <w:color w:val="000000" w:themeColor="text1"/>
        </w:rPr>
        <w:t xml:space="preserve">e maximum that any one applicant can receive is $1 million. </w:t>
      </w:r>
    </w:p>
    <w:p w14:paraId="798A7EE5" w14:textId="77777777" w:rsidR="007B4613" w:rsidRDefault="007B4613" w:rsidP="007B4613">
      <w:pPr>
        <w:widowControl w:val="0"/>
        <w:autoSpaceDE w:val="0"/>
        <w:autoSpaceDN w:val="0"/>
        <w:adjustRightInd w:val="0"/>
        <w:rPr>
          <w:rFonts w:ascii="Arial Narrow" w:hAnsi="Arial Narrow"/>
          <w:color w:val="000000" w:themeColor="text1"/>
        </w:rPr>
      </w:pPr>
    </w:p>
    <w:tbl>
      <w:tblPr>
        <w:tblStyle w:val="TableGrid"/>
        <w:tblW w:w="0" w:type="auto"/>
        <w:tblLook w:val="04A0" w:firstRow="1" w:lastRow="0" w:firstColumn="1" w:lastColumn="0" w:noHBand="0" w:noVBand="1"/>
      </w:tblPr>
      <w:tblGrid>
        <w:gridCol w:w="10070"/>
      </w:tblGrid>
      <w:tr w:rsidR="009654A4" w14:paraId="455834F2" w14:textId="77777777" w:rsidTr="009654A4">
        <w:trPr>
          <w:trHeight w:val="287"/>
        </w:trPr>
        <w:tc>
          <w:tcPr>
            <w:tcW w:w="10070" w:type="dxa"/>
          </w:tcPr>
          <w:p w14:paraId="3981D86A" w14:textId="6D6D10FB" w:rsidR="009654A4" w:rsidRPr="009654A4" w:rsidRDefault="00E11FB8" w:rsidP="009654A4">
            <w:pPr>
              <w:widowControl w:val="0"/>
              <w:autoSpaceDE w:val="0"/>
              <w:autoSpaceDN w:val="0"/>
              <w:adjustRightInd w:val="0"/>
              <w:rPr>
                <w:rFonts w:ascii="Arial Narrow" w:hAnsi="Arial Narrow"/>
                <w:b/>
                <w:color w:val="000000" w:themeColor="text1"/>
              </w:rPr>
            </w:pPr>
            <w:r>
              <w:rPr>
                <w:rFonts w:ascii="Arial Narrow" w:hAnsi="Arial Narrow"/>
                <w:b/>
                <w:color w:val="000000" w:themeColor="text1"/>
              </w:rPr>
              <w:t xml:space="preserve">CATEGORY 1: </w:t>
            </w:r>
            <w:r w:rsidR="009654A4" w:rsidRPr="009654A4">
              <w:rPr>
                <w:rFonts w:ascii="Arial Narrow" w:hAnsi="Arial Narrow"/>
                <w:b/>
                <w:color w:val="000000" w:themeColor="text1"/>
              </w:rPr>
              <w:t>CAPITAL FUNDING</w:t>
            </w:r>
          </w:p>
        </w:tc>
      </w:tr>
      <w:tr w:rsidR="009654A4" w14:paraId="2455AAE1" w14:textId="77777777" w:rsidTr="009654A4">
        <w:tc>
          <w:tcPr>
            <w:tcW w:w="10070" w:type="dxa"/>
          </w:tcPr>
          <w:p w14:paraId="7F0D954E" w14:textId="6C1A69A8" w:rsidR="009654A4" w:rsidRPr="009654A4" w:rsidRDefault="009654A4" w:rsidP="009654A4">
            <w:pPr>
              <w:widowControl w:val="0"/>
              <w:autoSpaceDE w:val="0"/>
              <w:autoSpaceDN w:val="0"/>
              <w:adjustRightInd w:val="0"/>
              <w:rPr>
                <w:rFonts w:ascii="Arial Narrow" w:hAnsi="Arial Narrow"/>
              </w:rPr>
            </w:pPr>
            <w:r w:rsidRPr="009654A4">
              <w:rPr>
                <w:rFonts w:ascii="Arial Narrow" w:hAnsi="Arial Narrow"/>
                <w:color w:val="000000" w:themeColor="text1"/>
              </w:rPr>
              <w:t>A capital project is defined as one that leads to the creation or renovation of the built environment.</w:t>
            </w:r>
            <w:r w:rsidRPr="009654A4">
              <w:rPr>
                <w:rFonts w:ascii="Arial Narrow" w:hAnsi="Arial Narrow" w:cs="Arial"/>
                <w:color w:val="000000" w:themeColor="text1"/>
              </w:rPr>
              <w:t xml:space="preserve"> </w:t>
            </w:r>
            <w:r>
              <w:rPr>
                <w:rFonts w:ascii="Arial Narrow" w:hAnsi="Arial Narrow"/>
                <w:color w:val="000000" w:themeColor="text1"/>
              </w:rPr>
              <w:t>There are two types of capital requests that we will consider:</w:t>
            </w:r>
          </w:p>
          <w:p w14:paraId="12DB7653" w14:textId="77777777" w:rsidR="009654A4" w:rsidRDefault="009654A4" w:rsidP="009654A4">
            <w:pPr>
              <w:widowControl w:val="0"/>
              <w:autoSpaceDE w:val="0"/>
              <w:autoSpaceDN w:val="0"/>
              <w:adjustRightInd w:val="0"/>
              <w:rPr>
                <w:rFonts w:ascii="Arial Narrow" w:hAnsi="Arial Narrow"/>
                <w:color w:val="000000" w:themeColor="text1"/>
              </w:rPr>
            </w:pPr>
          </w:p>
          <w:p w14:paraId="61727F90" w14:textId="59F832A8" w:rsidR="009654A4" w:rsidRPr="009654A4" w:rsidRDefault="009654A4" w:rsidP="009654A4">
            <w:pPr>
              <w:pStyle w:val="ListParagraph"/>
              <w:numPr>
                <w:ilvl w:val="0"/>
                <w:numId w:val="31"/>
              </w:numPr>
              <w:rPr>
                <w:rFonts w:ascii="Arial Narrow" w:hAnsi="Arial Narrow" w:cs="Arial"/>
                <w:bCs/>
                <w:color w:val="000000"/>
              </w:rPr>
            </w:pPr>
            <w:r w:rsidRPr="009654A4">
              <w:rPr>
                <w:rFonts w:ascii="Arial Narrow" w:hAnsi="Arial Narrow" w:cs="Arial"/>
                <w:bCs/>
                <w:color w:val="000000"/>
              </w:rPr>
              <w:t xml:space="preserve">Capital level funding for </w:t>
            </w:r>
            <w:r w:rsidR="008E0A97">
              <w:rPr>
                <w:rFonts w:ascii="Arial Narrow" w:hAnsi="Arial Narrow" w:cs="Arial"/>
                <w:bCs/>
                <w:color w:val="000000"/>
              </w:rPr>
              <w:t>new</w:t>
            </w:r>
            <w:r w:rsidRPr="009654A4">
              <w:rPr>
                <w:rFonts w:ascii="Arial Narrow" w:hAnsi="Arial Narrow" w:cs="Arial"/>
                <w:bCs/>
                <w:color w:val="000000"/>
              </w:rPr>
              <w:t xml:space="preserve"> development projects </w:t>
            </w:r>
            <w:r w:rsidR="008E0A97">
              <w:rPr>
                <w:rFonts w:ascii="Arial Narrow" w:hAnsi="Arial Narrow" w:cs="Arial"/>
                <w:bCs/>
                <w:color w:val="000000"/>
              </w:rPr>
              <w:t xml:space="preserve">that create affordable housing </w:t>
            </w:r>
            <w:r w:rsidRPr="009654A4">
              <w:rPr>
                <w:rFonts w:ascii="Arial Narrow" w:hAnsi="Arial Narrow" w:cs="Arial"/>
                <w:bCs/>
                <w:color w:val="000000"/>
              </w:rPr>
              <w:t>(Up to $1 million can be requested)</w:t>
            </w:r>
          </w:p>
          <w:p w14:paraId="0094A996" w14:textId="0A45BC4B" w:rsidR="009654A4" w:rsidRDefault="009654A4" w:rsidP="009654A4">
            <w:pPr>
              <w:pStyle w:val="ListParagraph"/>
              <w:numPr>
                <w:ilvl w:val="0"/>
                <w:numId w:val="31"/>
              </w:numPr>
              <w:rPr>
                <w:rFonts w:ascii="Arial Narrow" w:hAnsi="Arial Narrow" w:cs="Arial"/>
                <w:bCs/>
                <w:color w:val="000000"/>
              </w:rPr>
            </w:pPr>
            <w:r w:rsidRPr="009654A4">
              <w:rPr>
                <w:rFonts w:ascii="Arial Narrow" w:hAnsi="Arial Narrow" w:cs="Arial"/>
                <w:bCs/>
                <w:color w:val="000000"/>
              </w:rPr>
              <w:t xml:space="preserve">Capital level funding for maintenance or rehabilitation of existing affordable housing projects (Up to $500K can be requested) </w:t>
            </w:r>
          </w:p>
          <w:p w14:paraId="4D159364" w14:textId="77777777" w:rsidR="009654A4" w:rsidRDefault="009654A4" w:rsidP="009654A4">
            <w:pPr>
              <w:rPr>
                <w:rFonts w:ascii="Arial Narrow" w:hAnsi="Arial Narrow" w:cs="Arial"/>
                <w:bCs/>
                <w:color w:val="000000"/>
              </w:rPr>
            </w:pPr>
          </w:p>
          <w:p w14:paraId="63F40AF8" w14:textId="6653F83F" w:rsidR="00B42BE1" w:rsidRPr="00025CDF" w:rsidRDefault="00025CDF" w:rsidP="00B42BE1">
            <w:pPr>
              <w:rPr>
                <w:rFonts w:ascii="Arial Narrow" w:hAnsi="Arial Narrow" w:cs="Arial"/>
                <w:bCs/>
                <w:color w:val="000000"/>
              </w:rPr>
            </w:pPr>
            <w:r w:rsidRPr="00025CDF">
              <w:rPr>
                <w:rFonts w:ascii="Arial Narrow" w:hAnsi="Arial Narrow" w:cs="Arial"/>
                <w:b/>
                <w:bCs/>
                <w:color w:val="000000"/>
              </w:rPr>
              <w:t>Eligible uses:</w:t>
            </w:r>
            <w:r>
              <w:rPr>
                <w:rFonts w:ascii="Arial Narrow" w:hAnsi="Arial Narrow" w:cs="Arial"/>
                <w:bCs/>
                <w:color w:val="000000"/>
              </w:rPr>
              <w:t xml:space="preserve"> </w:t>
            </w:r>
            <w:r w:rsidR="009654A4">
              <w:rPr>
                <w:rFonts w:ascii="Arial Narrow" w:hAnsi="Arial Narrow" w:cs="Arial"/>
                <w:bCs/>
                <w:color w:val="000000"/>
              </w:rPr>
              <w:t>Tenants Fund capital grants</w:t>
            </w:r>
            <w:r w:rsidR="008E0A97">
              <w:rPr>
                <w:rFonts w:ascii="Arial Narrow" w:hAnsi="Arial Narrow" w:cs="Arial"/>
                <w:bCs/>
                <w:color w:val="000000"/>
              </w:rPr>
              <w:t xml:space="preserve"> are intended for projects that already have site control. Funds</w:t>
            </w:r>
            <w:r w:rsidR="009654A4">
              <w:rPr>
                <w:rFonts w:ascii="Arial Narrow" w:hAnsi="Arial Narrow" w:cs="Arial"/>
                <w:bCs/>
                <w:color w:val="000000"/>
              </w:rPr>
              <w:t xml:space="preserve"> may be used for</w:t>
            </w:r>
            <w:r w:rsidR="008E0A97">
              <w:rPr>
                <w:rFonts w:ascii="Arial Narrow" w:hAnsi="Arial Narrow" w:cs="Arial"/>
                <w:bCs/>
                <w:color w:val="000000"/>
              </w:rPr>
              <w:t xml:space="preserve"> land acquisition </w:t>
            </w:r>
            <w:r>
              <w:rPr>
                <w:rFonts w:ascii="Arial Narrow" w:hAnsi="Arial Narrow" w:cs="Arial"/>
                <w:bCs/>
                <w:color w:val="000000"/>
              </w:rPr>
              <w:t>costs as well as construction costs related to</w:t>
            </w:r>
            <w:r w:rsidR="00B42BE1">
              <w:rPr>
                <w:rFonts w:ascii="Arial Narrow" w:hAnsi="Arial Narrow" w:cs="Arial"/>
                <w:bCs/>
                <w:color w:val="000000"/>
              </w:rPr>
              <w:t xml:space="preserve"> the rehabilitation, renovation</w:t>
            </w:r>
            <w:r>
              <w:rPr>
                <w:rFonts w:ascii="Arial Narrow" w:hAnsi="Arial Narrow" w:cs="Arial"/>
                <w:bCs/>
                <w:color w:val="000000"/>
              </w:rPr>
              <w:t xml:space="preserve"> or creation of housing projects.</w:t>
            </w:r>
            <w:r w:rsidR="00B42BE1">
              <w:rPr>
                <w:rFonts w:ascii="Arial Narrow" w:hAnsi="Arial Narrow" w:cs="Arial"/>
                <w:bCs/>
                <w:color w:val="000000"/>
              </w:rPr>
              <w:t xml:space="preserve"> </w:t>
            </w:r>
          </w:p>
        </w:tc>
      </w:tr>
    </w:tbl>
    <w:p w14:paraId="57F2FE82" w14:textId="77777777" w:rsidR="009654A4" w:rsidRDefault="009654A4" w:rsidP="009654A4">
      <w:pPr>
        <w:widowControl w:val="0"/>
        <w:autoSpaceDE w:val="0"/>
        <w:autoSpaceDN w:val="0"/>
        <w:adjustRightInd w:val="0"/>
        <w:rPr>
          <w:rFonts w:ascii="Arial Narrow" w:hAnsi="Arial Narrow"/>
          <w:color w:val="000000" w:themeColor="text1"/>
        </w:rPr>
      </w:pPr>
    </w:p>
    <w:tbl>
      <w:tblPr>
        <w:tblStyle w:val="TableGrid"/>
        <w:tblW w:w="0" w:type="auto"/>
        <w:tblLook w:val="04A0" w:firstRow="1" w:lastRow="0" w:firstColumn="1" w:lastColumn="0" w:noHBand="0" w:noVBand="1"/>
      </w:tblPr>
      <w:tblGrid>
        <w:gridCol w:w="10070"/>
      </w:tblGrid>
      <w:tr w:rsidR="009654A4" w14:paraId="3D237D9C" w14:textId="77777777" w:rsidTr="009654A4">
        <w:tc>
          <w:tcPr>
            <w:tcW w:w="10070" w:type="dxa"/>
          </w:tcPr>
          <w:p w14:paraId="4BE8CD94" w14:textId="0C31587D" w:rsidR="009654A4" w:rsidRPr="009654A4" w:rsidRDefault="00E11FB8" w:rsidP="00025CDF">
            <w:pPr>
              <w:widowControl w:val="0"/>
              <w:autoSpaceDE w:val="0"/>
              <w:autoSpaceDN w:val="0"/>
              <w:adjustRightInd w:val="0"/>
              <w:rPr>
                <w:rFonts w:ascii="Arial Narrow" w:hAnsi="Arial Narrow"/>
                <w:b/>
                <w:color w:val="000000" w:themeColor="text1"/>
              </w:rPr>
            </w:pPr>
            <w:r>
              <w:rPr>
                <w:rFonts w:ascii="Arial Narrow" w:hAnsi="Arial Narrow"/>
                <w:b/>
                <w:color w:val="000000" w:themeColor="text1"/>
              </w:rPr>
              <w:t xml:space="preserve">CATEGORY 2: </w:t>
            </w:r>
            <w:r w:rsidR="009654A4" w:rsidRPr="009654A4">
              <w:rPr>
                <w:rFonts w:ascii="Arial Narrow" w:hAnsi="Arial Narrow"/>
                <w:b/>
                <w:color w:val="000000" w:themeColor="text1"/>
              </w:rPr>
              <w:t>CA</w:t>
            </w:r>
            <w:r w:rsidR="00025CDF">
              <w:rPr>
                <w:rFonts w:ascii="Arial Narrow" w:hAnsi="Arial Narrow"/>
                <w:b/>
                <w:color w:val="000000" w:themeColor="text1"/>
              </w:rPr>
              <w:t>PACITY BUILDING</w:t>
            </w:r>
            <w:r w:rsidR="009654A4" w:rsidRPr="009654A4">
              <w:rPr>
                <w:rFonts w:ascii="Arial Narrow" w:hAnsi="Arial Narrow"/>
                <w:b/>
                <w:color w:val="000000" w:themeColor="text1"/>
              </w:rPr>
              <w:t xml:space="preserve"> FUNDING</w:t>
            </w:r>
          </w:p>
        </w:tc>
      </w:tr>
      <w:tr w:rsidR="009654A4" w14:paraId="4C4B69F2" w14:textId="77777777" w:rsidTr="009654A4">
        <w:tc>
          <w:tcPr>
            <w:tcW w:w="10070" w:type="dxa"/>
          </w:tcPr>
          <w:p w14:paraId="38B0E334" w14:textId="025AB8B8" w:rsidR="00921B3C" w:rsidRPr="00921B3C" w:rsidRDefault="009654A4" w:rsidP="00025CDF">
            <w:pPr>
              <w:widowControl w:val="0"/>
              <w:autoSpaceDE w:val="0"/>
              <w:autoSpaceDN w:val="0"/>
              <w:adjustRightInd w:val="0"/>
              <w:rPr>
                <w:rFonts w:ascii="Arial Narrow" w:hAnsi="Arial Narrow"/>
                <w:color w:val="000000" w:themeColor="text1"/>
              </w:rPr>
            </w:pPr>
            <w:r w:rsidRPr="00025CDF">
              <w:rPr>
                <w:rFonts w:ascii="Arial Narrow" w:hAnsi="Arial Narrow"/>
                <w:color w:val="000000" w:themeColor="text1"/>
              </w:rPr>
              <w:t>Capacity building projects are defined as ones that increase an organization</w:t>
            </w:r>
            <w:r w:rsidR="00025CDF">
              <w:rPr>
                <w:rFonts w:ascii="Arial Narrow" w:hAnsi="Arial Narrow"/>
                <w:color w:val="000000" w:themeColor="text1"/>
              </w:rPr>
              <w:t>’</w:t>
            </w:r>
            <w:r w:rsidRPr="00025CDF">
              <w:rPr>
                <w:rFonts w:ascii="Arial Narrow" w:hAnsi="Arial Narrow"/>
                <w:color w:val="000000" w:themeColor="text1"/>
              </w:rPr>
              <w:t xml:space="preserve">s ability, skills, or experience to successfully </w:t>
            </w:r>
            <w:r w:rsidR="00616006">
              <w:rPr>
                <w:rFonts w:ascii="Arial Narrow" w:hAnsi="Arial Narrow"/>
                <w:color w:val="000000" w:themeColor="text1"/>
              </w:rPr>
              <w:t>create</w:t>
            </w:r>
            <w:r w:rsidR="00B42BE1">
              <w:rPr>
                <w:rFonts w:ascii="Arial Narrow" w:hAnsi="Arial Narrow"/>
                <w:color w:val="000000" w:themeColor="text1"/>
              </w:rPr>
              <w:t xml:space="preserve"> development projects that </w:t>
            </w:r>
            <w:r w:rsidR="007F311E">
              <w:rPr>
                <w:rFonts w:ascii="Arial Narrow" w:hAnsi="Arial Narrow"/>
                <w:color w:val="000000" w:themeColor="text1"/>
              </w:rPr>
              <w:t xml:space="preserve">specifically </w:t>
            </w:r>
            <w:r w:rsidR="00616006">
              <w:rPr>
                <w:rFonts w:ascii="Arial Narrow" w:hAnsi="Arial Narrow"/>
                <w:color w:val="000000" w:themeColor="text1"/>
              </w:rPr>
              <w:t>model and</w:t>
            </w:r>
            <w:r w:rsidR="00B42BE1">
              <w:rPr>
                <w:rFonts w:ascii="Arial Narrow" w:hAnsi="Arial Narrow"/>
                <w:color w:val="000000" w:themeColor="text1"/>
              </w:rPr>
              <w:t xml:space="preserve"> strengthen community ownership of land and housing</w:t>
            </w:r>
            <w:r w:rsidR="004827A3">
              <w:rPr>
                <w:rFonts w:ascii="Arial Narrow" w:hAnsi="Arial Narrow"/>
                <w:color w:val="000000" w:themeColor="text1"/>
              </w:rPr>
              <w:t xml:space="preserve"> and </w:t>
            </w:r>
            <w:r w:rsidRPr="00025CDF">
              <w:rPr>
                <w:rFonts w:ascii="Arial Narrow" w:hAnsi="Arial Narrow"/>
                <w:color w:val="000000" w:themeColor="text1"/>
              </w:rPr>
              <w:t>can help create inclusive, participatory, and sustainable economies built on locally-rooted, broad-based ownership of place-based assets</w:t>
            </w:r>
            <w:r w:rsidR="004827A3">
              <w:rPr>
                <w:rFonts w:ascii="Arial Narrow" w:hAnsi="Arial Narrow"/>
                <w:color w:val="000000" w:themeColor="text1"/>
              </w:rPr>
              <w:t>.</w:t>
            </w:r>
            <w:r w:rsidRPr="00D41E44">
              <w:rPr>
                <w:rStyle w:val="FootnoteReference"/>
                <w:rFonts w:ascii="Arial Narrow" w:hAnsi="Arial Narrow"/>
                <w:color w:val="000000" w:themeColor="text1"/>
              </w:rPr>
              <w:footnoteReference w:id="2"/>
            </w:r>
            <w:r w:rsidR="004827A3">
              <w:rPr>
                <w:rFonts w:ascii="Arial Narrow" w:hAnsi="Arial Narrow"/>
                <w:color w:val="000000" w:themeColor="text1"/>
              </w:rPr>
              <w:t xml:space="preserve"> </w:t>
            </w:r>
            <w:r w:rsidR="00E11FB8">
              <w:rPr>
                <w:rFonts w:ascii="Arial Narrow" w:hAnsi="Arial Narrow"/>
                <w:color w:val="000000" w:themeColor="text1"/>
              </w:rPr>
              <w:t>We will consider capacity requests for:</w:t>
            </w:r>
          </w:p>
          <w:p w14:paraId="0EB1ACBA" w14:textId="77777777" w:rsidR="00072129" w:rsidRPr="007B4613" w:rsidRDefault="00072129" w:rsidP="009654A4">
            <w:pPr>
              <w:rPr>
                <w:rFonts w:ascii="Arial Narrow" w:hAnsi="Arial Narrow" w:cs="Arial"/>
                <w:bCs/>
                <w:color w:val="000000"/>
              </w:rPr>
            </w:pPr>
          </w:p>
          <w:p w14:paraId="01151E46" w14:textId="4A09DF39" w:rsidR="00025CDF" w:rsidRPr="00072129" w:rsidRDefault="00072129" w:rsidP="00072129">
            <w:pPr>
              <w:pStyle w:val="ListParagraph"/>
              <w:numPr>
                <w:ilvl w:val="0"/>
                <w:numId w:val="32"/>
              </w:numPr>
              <w:rPr>
                <w:rFonts w:ascii="Arial Narrow" w:hAnsi="Arial Narrow" w:cs="Arial"/>
                <w:bCs/>
                <w:color w:val="000000"/>
              </w:rPr>
            </w:pPr>
            <w:r>
              <w:rPr>
                <w:rFonts w:ascii="Arial Narrow" w:hAnsi="Arial Narrow" w:cs="Arial"/>
                <w:bCs/>
                <w:color w:val="000000"/>
              </w:rPr>
              <w:t xml:space="preserve">Capacity level funding for </w:t>
            </w:r>
            <w:r w:rsidR="004827A3">
              <w:rPr>
                <w:rFonts w:ascii="Arial Narrow" w:hAnsi="Arial Narrow" w:cs="Arial"/>
                <w:bCs/>
                <w:color w:val="000000"/>
              </w:rPr>
              <w:t xml:space="preserve">projects in the </w:t>
            </w:r>
            <w:r>
              <w:rPr>
                <w:rFonts w:ascii="Arial Narrow" w:hAnsi="Arial Narrow" w:cs="Arial"/>
                <w:bCs/>
                <w:color w:val="000000"/>
              </w:rPr>
              <w:t xml:space="preserve">predevelopment </w:t>
            </w:r>
            <w:r w:rsidR="004827A3">
              <w:rPr>
                <w:rFonts w:ascii="Arial Narrow" w:hAnsi="Arial Narrow" w:cs="Arial"/>
                <w:bCs/>
                <w:color w:val="000000"/>
              </w:rPr>
              <w:t>phase</w:t>
            </w:r>
            <w:r w:rsidR="00616006">
              <w:rPr>
                <w:rFonts w:ascii="Arial Narrow" w:hAnsi="Arial Narrow" w:cs="Arial"/>
                <w:bCs/>
                <w:color w:val="000000"/>
              </w:rPr>
              <w:t xml:space="preserve"> that</w:t>
            </w:r>
            <w:r>
              <w:rPr>
                <w:rFonts w:ascii="Arial Narrow" w:hAnsi="Arial Narrow" w:cs="Arial"/>
                <w:bCs/>
                <w:color w:val="000000"/>
              </w:rPr>
              <w:t xml:space="preserve"> </w:t>
            </w:r>
            <w:r w:rsidR="00616006">
              <w:rPr>
                <w:rFonts w:ascii="Arial Narrow" w:hAnsi="Arial Narrow" w:cs="Arial"/>
                <w:bCs/>
                <w:color w:val="000000"/>
              </w:rPr>
              <w:t>model</w:t>
            </w:r>
            <w:r>
              <w:rPr>
                <w:rFonts w:ascii="Arial Narrow" w:hAnsi="Arial Narrow" w:cs="Arial"/>
                <w:bCs/>
                <w:color w:val="000000"/>
              </w:rPr>
              <w:t xml:space="preserve"> </w:t>
            </w:r>
            <w:r w:rsidRPr="007B4613">
              <w:rPr>
                <w:rFonts w:ascii="Arial Narrow" w:hAnsi="Arial Narrow" w:cs="Arial"/>
                <w:bCs/>
                <w:color w:val="000000"/>
              </w:rPr>
              <w:t xml:space="preserve">community-led strategies </w:t>
            </w:r>
            <w:r>
              <w:rPr>
                <w:rFonts w:ascii="Arial Narrow" w:hAnsi="Arial Narrow" w:cs="Arial"/>
                <w:bCs/>
                <w:color w:val="000000"/>
              </w:rPr>
              <w:t>and</w:t>
            </w:r>
            <w:r w:rsidRPr="007B4613">
              <w:rPr>
                <w:rFonts w:ascii="Arial Narrow" w:hAnsi="Arial Narrow" w:cs="Arial"/>
                <w:bCs/>
                <w:color w:val="000000"/>
              </w:rPr>
              <w:t xml:space="preserve"> strengthen community ownership over land and housing </w:t>
            </w:r>
            <w:r>
              <w:rPr>
                <w:rFonts w:ascii="Arial Narrow" w:hAnsi="Arial Narrow" w:cs="Arial"/>
                <w:bCs/>
                <w:color w:val="000000"/>
              </w:rPr>
              <w:t xml:space="preserve">(up to </w:t>
            </w:r>
            <w:r w:rsidR="00025CDF" w:rsidRPr="00025CDF">
              <w:rPr>
                <w:rFonts w:ascii="Arial Narrow" w:hAnsi="Arial Narrow" w:cs="Arial"/>
                <w:bCs/>
                <w:color w:val="000000"/>
              </w:rPr>
              <w:t>$250K</w:t>
            </w:r>
            <w:r>
              <w:rPr>
                <w:rFonts w:ascii="Arial Narrow" w:hAnsi="Arial Narrow" w:cs="Arial"/>
                <w:bCs/>
                <w:color w:val="000000"/>
              </w:rPr>
              <w:t xml:space="preserve"> may be requested)</w:t>
            </w:r>
          </w:p>
          <w:p w14:paraId="40077EC7" w14:textId="77777777" w:rsidR="00025CDF" w:rsidRDefault="00025CDF" w:rsidP="00025CDF">
            <w:pPr>
              <w:ind w:left="360"/>
              <w:rPr>
                <w:rFonts w:ascii="Arial Narrow" w:hAnsi="Arial Narrow" w:cs="Arial"/>
                <w:bCs/>
                <w:color w:val="000000"/>
              </w:rPr>
            </w:pPr>
          </w:p>
          <w:p w14:paraId="54ED5005" w14:textId="2F23A60F" w:rsidR="0064723A" w:rsidRDefault="00025CDF" w:rsidP="004827A3">
            <w:pPr>
              <w:rPr>
                <w:rFonts w:ascii="Arial Narrow" w:hAnsi="Arial Narrow" w:cs="Arial"/>
                <w:bCs/>
                <w:color w:val="000000"/>
              </w:rPr>
            </w:pPr>
            <w:r w:rsidRPr="00025CDF">
              <w:rPr>
                <w:rFonts w:ascii="Arial Narrow" w:hAnsi="Arial Narrow" w:cs="Arial"/>
                <w:b/>
                <w:bCs/>
                <w:color w:val="000000"/>
              </w:rPr>
              <w:t xml:space="preserve">Eligible uses: </w:t>
            </w:r>
            <w:r w:rsidR="004827A3" w:rsidRPr="004827A3">
              <w:rPr>
                <w:rFonts w:ascii="Arial Narrow" w:hAnsi="Arial Narrow" w:cs="Arial"/>
                <w:bCs/>
                <w:color w:val="000000"/>
              </w:rPr>
              <w:t xml:space="preserve">Capacity building grants are intended to support </w:t>
            </w:r>
            <w:r w:rsidR="004827A3">
              <w:rPr>
                <w:rFonts w:ascii="Arial Narrow" w:hAnsi="Arial Narrow" w:cs="Arial"/>
                <w:bCs/>
                <w:color w:val="000000"/>
              </w:rPr>
              <w:t xml:space="preserve">development </w:t>
            </w:r>
            <w:r w:rsidR="004827A3" w:rsidRPr="004827A3">
              <w:rPr>
                <w:rFonts w:ascii="Arial Narrow" w:hAnsi="Arial Narrow" w:cs="Arial"/>
                <w:bCs/>
                <w:color w:val="000000"/>
              </w:rPr>
              <w:t>projects that do not yet have site control and/or have expenses related to community engagement and accountability</w:t>
            </w:r>
            <w:r w:rsidR="000870FF">
              <w:rPr>
                <w:rFonts w:ascii="Arial Narrow" w:hAnsi="Arial Narrow" w:cs="Arial"/>
                <w:bCs/>
                <w:color w:val="000000"/>
              </w:rPr>
              <w:t xml:space="preserve"> processes</w:t>
            </w:r>
            <w:r w:rsidR="004827A3" w:rsidRPr="004827A3">
              <w:rPr>
                <w:rFonts w:ascii="Arial Narrow" w:hAnsi="Arial Narrow" w:cs="Arial"/>
                <w:bCs/>
                <w:color w:val="000000"/>
              </w:rPr>
              <w:t xml:space="preserve"> that need financial support.</w:t>
            </w:r>
            <w:r w:rsidR="004827A3">
              <w:rPr>
                <w:rFonts w:ascii="Arial Narrow" w:hAnsi="Arial Narrow" w:cs="Arial"/>
                <w:b/>
                <w:bCs/>
                <w:color w:val="000000"/>
              </w:rPr>
              <w:t xml:space="preserve"> </w:t>
            </w:r>
            <w:r w:rsidR="004827A3">
              <w:rPr>
                <w:rFonts w:ascii="Arial Narrow" w:hAnsi="Arial Narrow" w:cs="Arial"/>
                <w:bCs/>
                <w:color w:val="000000"/>
              </w:rPr>
              <w:t xml:space="preserve">For example, funds can be used to hire consultants, conduct research, or pay for staff time to lead accountable and effective </w:t>
            </w:r>
            <w:r w:rsidR="00072129">
              <w:rPr>
                <w:rFonts w:ascii="Arial Narrow" w:hAnsi="Arial Narrow" w:cs="Arial"/>
                <w:bCs/>
                <w:color w:val="000000"/>
              </w:rPr>
              <w:t xml:space="preserve">community engagement processes and </w:t>
            </w:r>
            <w:r w:rsidR="00072129" w:rsidRPr="00072129">
              <w:rPr>
                <w:rFonts w:ascii="Arial Narrow" w:hAnsi="Arial Narrow" w:cs="Arial"/>
                <w:bCs/>
                <w:color w:val="000000"/>
              </w:rPr>
              <w:t>participatory design processes</w:t>
            </w:r>
            <w:r w:rsidR="004827A3">
              <w:rPr>
                <w:rFonts w:ascii="Arial Narrow" w:hAnsi="Arial Narrow" w:cs="Arial"/>
                <w:bCs/>
                <w:color w:val="000000"/>
              </w:rPr>
              <w:t xml:space="preserve">, etc. </w:t>
            </w:r>
          </w:p>
          <w:p w14:paraId="15969128" w14:textId="4589F417" w:rsidR="004827A3" w:rsidRPr="00072129" w:rsidRDefault="004827A3" w:rsidP="004827A3">
            <w:pPr>
              <w:rPr>
                <w:rFonts w:ascii="Arial Narrow" w:hAnsi="Arial Narrow" w:cs="Arial"/>
                <w:b/>
                <w:bCs/>
                <w:color w:val="000000"/>
              </w:rPr>
            </w:pPr>
          </w:p>
        </w:tc>
      </w:tr>
    </w:tbl>
    <w:p w14:paraId="4A68301D" w14:textId="77777777" w:rsidR="007B4613" w:rsidRDefault="007B4613" w:rsidP="007B4613">
      <w:pPr>
        <w:rPr>
          <w:rFonts w:ascii="Arial Narrow" w:hAnsi="Arial Narrow" w:cs="Arial"/>
          <w:bCs/>
          <w:color w:val="000000"/>
        </w:rPr>
      </w:pPr>
    </w:p>
    <w:p w14:paraId="076D69DA" w14:textId="77777777" w:rsidR="009654A4" w:rsidRDefault="009654A4" w:rsidP="005E4F94">
      <w:pPr>
        <w:textAlignment w:val="baseline"/>
        <w:rPr>
          <w:rFonts w:ascii="Arial" w:hAnsi="Arial" w:cs="Arial"/>
          <w:b/>
          <w:color w:val="44546A" w:themeColor="text2"/>
        </w:rPr>
      </w:pPr>
    </w:p>
    <w:p w14:paraId="3D4A2DC5" w14:textId="7E93BB61" w:rsidR="002C05EA" w:rsidRDefault="005E4F94" w:rsidP="007F7697">
      <w:pPr>
        <w:textAlignment w:val="baseline"/>
        <w:rPr>
          <w:rFonts w:ascii="Arial Narrow" w:hAnsi="Arial Narrow" w:cs="Arial"/>
          <w:color w:val="222222"/>
        </w:rPr>
      </w:pPr>
      <w:r w:rsidRPr="005E4F94">
        <w:rPr>
          <w:rFonts w:ascii="Arial" w:hAnsi="Arial" w:cs="Arial"/>
          <w:b/>
          <w:color w:val="44546A" w:themeColor="text2"/>
        </w:rPr>
        <w:t>FUNDS AVAILABLE</w:t>
      </w:r>
      <w:r w:rsidR="007F7697">
        <w:rPr>
          <w:rFonts w:ascii="Arial" w:hAnsi="Arial" w:cs="Arial"/>
          <w:b/>
          <w:color w:val="44546A" w:themeColor="text2"/>
        </w:rPr>
        <w:br/>
      </w:r>
      <w:r w:rsidRPr="008208C7">
        <w:rPr>
          <w:rFonts w:ascii="Arial Narrow" w:hAnsi="Arial Narrow" w:cs="Arial"/>
          <w:color w:val="000000" w:themeColor="text1"/>
        </w:rPr>
        <w:t xml:space="preserve">The Displaced Tenants Fund will disburse between $1.25 million - $2.4 million in </w:t>
      </w:r>
      <w:r w:rsidR="00E27F78">
        <w:rPr>
          <w:rFonts w:ascii="Arial Narrow" w:hAnsi="Arial Narrow" w:cs="Arial"/>
          <w:color w:val="000000" w:themeColor="text1"/>
        </w:rPr>
        <w:t>2019</w:t>
      </w:r>
      <w:r>
        <w:rPr>
          <w:rFonts w:ascii="Arial Narrow" w:hAnsi="Arial Narrow" w:cs="Arial"/>
          <w:color w:val="000000" w:themeColor="text1"/>
        </w:rPr>
        <w:t xml:space="preserve">. The </w:t>
      </w:r>
      <w:r w:rsidRPr="008208C7">
        <w:rPr>
          <w:rFonts w:ascii="Arial Narrow" w:hAnsi="Arial Narrow" w:cs="Arial"/>
          <w:color w:val="000000" w:themeColor="text1"/>
        </w:rPr>
        <w:t xml:space="preserve">total </w:t>
      </w:r>
      <w:r>
        <w:rPr>
          <w:rFonts w:ascii="Arial Narrow" w:hAnsi="Arial Narrow" w:cs="Arial"/>
          <w:color w:val="000000" w:themeColor="text1"/>
        </w:rPr>
        <w:t>amount will depend on the need displayed in the grant applications and the discretion of the grantmaking committee</w:t>
      </w:r>
      <w:r w:rsidRPr="008208C7">
        <w:rPr>
          <w:rFonts w:ascii="Arial Narrow" w:hAnsi="Arial Narrow" w:cs="Arial"/>
          <w:color w:val="000000" w:themeColor="text1"/>
        </w:rPr>
        <w:t xml:space="preserve">. </w:t>
      </w:r>
      <w:r w:rsidR="005F4513">
        <w:rPr>
          <w:rFonts w:ascii="Arial Narrow" w:hAnsi="Arial Narrow" w:cs="Arial"/>
          <w:color w:val="222222"/>
        </w:rPr>
        <w:t xml:space="preserve">We </w:t>
      </w:r>
      <w:r w:rsidRPr="008208C7">
        <w:rPr>
          <w:rFonts w:ascii="Arial Narrow" w:hAnsi="Arial Narrow" w:cs="Arial"/>
          <w:color w:val="222222"/>
        </w:rPr>
        <w:t>anticipate that this will be a</w:t>
      </w:r>
      <w:r>
        <w:rPr>
          <w:rFonts w:ascii="Arial Narrow" w:hAnsi="Arial Narrow" w:cs="Arial"/>
          <w:color w:val="222222"/>
        </w:rPr>
        <w:t xml:space="preserve"> competitive process. W</w:t>
      </w:r>
      <w:r w:rsidRPr="008208C7">
        <w:rPr>
          <w:rFonts w:ascii="Arial Narrow" w:hAnsi="Arial Narrow" w:cs="Arial"/>
          <w:color w:val="222222"/>
        </w:rPr>
        <w:t>e hope to make 1-2 gran</w:t>
      </w:r>
      <w:r>
        <w:rPr>
          <w:rFonts w:ascii="Arial Narrow" w:hAnsi="Arial Narrow" w:cs="Arial"/>
          <w:color w:val="222222"/>
        </w:rPr>
        <w:t>ts in each grant type category.</w:t>
      </w:r>
      <w:r w:rsidR="005F4513">
        <w:rPr>
          <w:rFonts w:ascii="Arial Narrow" w:hAnsi="Arial Narrow" w:cs="Arial"/>
          <w:color w:val="222222"/>
        </w:rPr>
        <w:t xml:space="preserve"> </w:t>
      </w:r>
    </w:p>
    <w:p w14:paraId="39507C9C" w14:textId="77777777" w:rsidR="002C05EA" w:rsidRDefault="002C05EA" w:rsidP="004C2B1B">
      <w:pPr>
        <w:pStyle w:val="NormalWeb"/>
        <w:spacing w:before="0" w:beforeAutospacing="0" w:after="0" w:afterAutospacing="0"/>
        <w:textAlignment w:val="baseline"/>
        <w:rPr>
          <w:rFonts w:ascii="Arial Narrow" w:hAnsi="Arial Narrow" w:cs="Arial"/>
          <w:color w:val="222222"/>
        </w:rPr>
      </w:pPr>
    </w:p>
    <w:p w14:paraId="185D7920" w14:textId="2B347246" w:rsidR="004C2B1B" w:rsidRPr="004C2B1B" w:rsidRDefault="004C2B1B" w:rsidP="004C2B1B">
      <w:pPr>
        <w:pStyle w:val="NormalWeb"/>
        <w:spacing w:before="0" w:beforeAutospacing="0" w:after="0" w:afterAutospacing="0"/>
        <w:textAlignment w:val="baseline"/>
        <w:rPr>
          <w:rFonts w:ascii="Arial" w:hAnsi="Arial" w:cs="Arial"/>
          <w:b/>
          <w:color w:val="44546A" w:themeColor="text2"/>
        </w:rPr>
      </w:pPr>
      <w:r w:rsidRPr="004C2B1B">
        <w:rPr>
          <w:rFonts w:ascii="Arial" w:hAnsi="Arial" w:cs="Arial"/>
          <w:b/>
          <w:color w:val="44546A" w:themeColor="text2"/>
        </w:rPr>
        <w:t xml:space="preserve">DECISION PROCESS </w:t>
      </w:r>
      <w:r w:rsidR="00C91A77">
        <w:rPr>
          <w:rFonts w:ascii="Arial" w:hAnsi="Arial" w:cs="Arial"/>
          <w:b/>
          <w:color w:val="44546A" w:themeColor="text2"/>
        </w:rPr>
        <w:t>&amp; TIMELINE</w:t>
      </w:r>
    </w:p>
    <w:p w14:paraId="3905EEE7" w14:textId="53337518" w:rsidR="005D2988" w:rsidRPr="00FB361C" w:rsidRDefault="00CC6366" w:rsidP="00BF7A6B">
      <w:pPr>
        <w:pStyle w:val="NormalWeb"/>
        <w:spacing w:before="0" w:beforeAutospacing="0" w:after="0" w:afterAutospacing="0"/>
        <w:textAlignment w:val="baseline"/>
        <w:rPr>
          <w:rFonts w:ascii="Arial Narrow" w:hAnsi="Arial Narrow" w:cs="Arial"/>
          <w:color w:val="000000"/>
        </w:rPr>
      </w:pPr>
      <w:r>
        <w:rPr>
          <w:rFonts w:ascii="Arial Narrow" w:hAnsi="Arial Narrow" w:cs="Arial"/>
          <w:color w:val="000000"/>
        </w:rPr>
        <w:t>Proposals</w:t>
      </w:r>
      <w:r w:rsidR="005D2988" w:rsidRPr="00FB361C">
        <w:rPr>
          <w:rFonts w:ascii="Arial Narrow" w:hAnsi="Arial Narrow" w:cs="Arial"/>
          <w:color w:val="000000"/>
        </w:rPr>
        <w:t xml:space="preserve"> received by the deadline will be considered by a community grantmaking committee</w:t>
      </w:r>
      <w:r>
        <w:rPr>
          <w:rFonts w:ascii="Arial Narrow" w:hAnsi="Arial Narrow" w:cs="Arial"/>
          <w:color w:val="000000"/>
        </w:rPr>
        <w:t xml:space="preserve">. The committee will use a social justice </w:t>
      </w:r>
      <w:r w:rsidR="007F7697" w:rsidRPr="00FB361C">
        <w:rPr>
          <w:rFonts w:ascii="Arial Narrow" w:hAnsi="Arial Narrow" w:cs="Arial"/>
          <w:color w:val="000000"/>
        </w:rPr>
        <w:t xml:space="preserve">values driven </w:t>
      </w:r>
      <w:r>
        <w:rPr>
          <w:rFonts w:ascii="Arial Narrow" w:hAnsi="Arial Narrow" w:cs="Arial"/>
          <w:color w:val="000000"/>
        </w:rPr>
        <w:t>grantmaking process modeled after Social Justice Fund’s Giving Project programs</w:t>
      </w:r>
      <w:r w:rsidR="005D2988" w:rsidRPr="00FB361C">
        <w:rPr>
          <w:rFonts w:ascii="Arial Narrow" w:hAnsi="Arial Narrow" w:cs="Arial"/>
          <w:color w:val="000000"/>
        </w:rPr>
        <w:t xml:space="preserve">. </w:t>
      </w:r>
      <w:r w:rsidR="00192A49">
        <w:rPr>
          <w:rFonts w:ascii="Arial Narrow" w:hAnsi="Arial Narrow" w:cs="Arial"/>
          <w:color w:val="000000"/>
        </w:rPr>
        <w:t>F</w:t>
      </w:r>
      <w:r w:rsidR="005D2988" w:rsidRPr="00FB361C">
        <w:rPr>
          <w:rFonts w:ascii="Arial Narrow" w:hAnsi="Arial Narrow" w:cs="Arial"/>
          <w:color w:val="000000"/>
        </w:rPr>
        <w:t xml:space="preserve">inalists will be </w:t>
      </w:r>
      <w:r>
        <w:rPr>
          <w:rFonts w:ascii="Arial Narrow" w:hAnsi="Arial Narrow" w:cs="Arial"/>
          <w:color w:val="000000"/>
        </w:rPr>
        <w:t xml:space="preserve">invited to conduct an in-person site visit </w:t>
      </w:r>
      <w:r w:rsidRPr="00FB361C">
        <w:rPr>
          <w:rFonts w:ascii="Arial Narrow" w:hAnsi="Arial Narrow" w:cs="Arial"/>
          <w:color w:val="000000"/>
        </w:rPr>
        <w:t>with members of the grantm</w:t>
      </w:r>
      <w:r w:rsidR="00192A49">
        <w:rPr>
          <w:rFonts w:ascii="Arial Narrow" w:hAnsi="Arial Narrow" w:cs="Arial"/>
          <w:color w:val="000000"/>
        </w:rPr>
        <w:t>aking committee (</w:t>
      </w:r>
      <w:r>
        <w:rPr>
          <w:rFonts w:ascii="Arial Narrow" w:hAnsi="Arial Narrow" w:cs="Arial"/>
          <w:color w:val="000000"/>
        </w:rPr>
        <w:t>in July) and may be asked to submit addition</w:t>
      </w:r>
      <w:r w:rsidR="00BE10FC">
        <w:rPr>
          <w:rFonts w:ascii="Arial Narrow" w:hAnsi="Arial Narrow" w:cs="Arial"/>
          <w:color w:val="000000"/>
        </w:rPr>
        <w:t>al</w:t>
      </w:r>
      <w:r>
        <w:rPr>
          <w:rFonts w:ascii="Arial Narrow" w:hAnsi="Arial Narrow" w:cs="Arial"/>
          <w:color w:val="000000"/>
        </w:rPr>
        <w:t xml:space="preserve"> information and supplemental materials at that time. Grant </w:t>
      </w:r>
      <w:r w:rsidR="007F5ECA">
        <w:rPr>
          <w:rFonts w:ascii="Arial Narrow" w:hAnsi="Arial Narrow" w:cs="Arial"/>
          <w:color w:val="000000"/>
        </w:rPr>
        <w:t>awards will be announced in August. Grant funds</w:t>
      </w:r>
      <w:r w:rsidR="00BF7A6B" w:rsidRPr="00FB361C">
        <w:rPr>
          <w:rFonts w:ascii="Arial Narrow" w:hAnsi="Arial Narrow" w:cs="Arial"/>
          <w:color w:val="000000"/>
        </w:rPr>
        <w:t xml:space="preserve"> will be disbursed in </w:t>
      </w:r>
      <w:r w:rsidR="000870FF">
        <w:rPr>
          <w:rFonts w:ascii="Arial Narrow" w:hAnsi="Arial Narrow" w:cs="Arial"/>
          <w:color w:val="000000"/>
        </w:rPr>
        <w:t>Sept-October</w:t>
      </w:r>
      <w:r w:rsidR="00C739F3">
        <w:rPr>
          <w:rFonts w:ascii="Arial Narrow" w:hAnsi="Arial Narrow" w:cs="Arial"/>
          <w:color w:val="000000"/>
        </w:rPr>
        <w:t xml:space="preserve"> 2019</w:t>
      </w:r>
      <w:r w:rsidR="00BF7A6B" w:rsidRPr="00FB361C">
        <w:rPr>
          <w:rFonts w:ascii="Arial Narrow" w:hAnsi="Arial Narrow" w:cs="Arial"/>
          <w:color w:val="000000"/>
        </w:rPr>
        <w:t xml:space="preserve">. </w:t>
      </w:r>
      <w:r w:rsidR="00C739F3">
        <w:rPr>
          <w:rFonts w:ascii="Arial Narrow" w:hAnsi="Arial Narrow" w:cs="Arial"/>
          <w:color w:val="000000"/>
        </w:rPr>
        <w:t xml:space="preserve">Annual year-end reports will be required plus additional light monitoring of project phases and status if determined necessary. All monitoring requirements will be described in </w:t>
      </w:r>
      <w:r w:rsidR="007F5ECA">
        <w:rPr>
          <w:rFonts w:ascii="Arial Narrow" w:hAnsi="Arial Narrow" w:cs="Arial"/>
          <w:color w:val="000000"/>
        </w:rPr>
        <w:t xml:space="preserve">detail in </w:t>
      </w:r>
      <w:r w:rsidR="00C739F3">
        <w:rPr>
          <w:rFonts w:ascii="Arial Narrow" w:hAnsi="Arial Narrow" w:cs="Arial"/>
          <w:color w:val="000000"/>
        </w:rPr>
        <w:t xml:space="preserve">the grant agreement. </w:t>
      </w:r>
    </w:p>
    <w:p w14:paraId="0C62D55D" w14:textId="77777777" w:rsidR="00FB361C" w:rsidRDefault="00FB361C" w:rsidP="005D2988">
      <w:pPr>
        <w:pStyle w:val="NormalWeb"/>
        <w:tabs>
          <w:tab w:val="left" w:pos="2932"/>
        </w:tabs>
        <w:spacing w:before="0" w:beforeAutospacing="0" w:after="0" w:afterAutospacing="0"/>
        <w:textAlignment w:val="baseline"/>
        <w:rPr>
          <w:rFonts w:ascii="Arial" w:hAnsi="Arial" w:cs="Arial"/>
          <w:b/>
          <w:color w:val="44546A" w:themeColor="text2"/>
        </w:rPr>
      </w:pPr>
    </w:p>
    <w:p w14:paraId="0CDF2546" w14:textId="3B9D6D2F" w:rsidR="007067FA" w:rsidRDefault="003A6465" w:rsidP="005D2988">
      <w:pPr>
        <w:pStyle w:val="NormalWeb"/>
        <w:tabs>
          <w:tab w:val="left" w:pos="2932"/>
        </w:tabs>
        <w:spacing w:before="0" w:beforeAutospacing="0" w:after="0" w:afterAutospacing="0"/>
        <w:textAlignment w:val="baseline"/>
        <w:rPr>
          <w:rFonts w:ascii="Arial" w:hAnsi="Arial" w:cs="Arial"/>
          <w:b/>
          <w:color w:val="44546A" w:themeColor="text2"/>
        </w:rPr>
      </w:pPr>
      <w:r>
        <w:rPr>
          <w:rFonts w:ascii="Arial" w:hAnsi="Arial" w:cs="Arial"/>
          <w:b/>
          <w:color w:val="44546A" w:themeColor="text2"/>
        </w:rPr>
        <w:t>SCORING &amp; EVALUATION SYSTEM</w:t>
      </w:r>
    </w:p>
    <w:p w14:paraId="5F47679E" w14:textId="1F1BEAD4" w:rsidR="003A6465" w:rsidRDefault="003A6465" w:rsidP="005D2988">
      <w:pPr>
        <w:pStyle w:val="NormalWeb"/>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 xml:space="preserve">Application materials will be evaluated based on the following </w:t>
      </w:r>
      <w:r w:rsidR="007F7697">
        <w:rPr>
          <w:rFonts w:ascii="Arial Narrow" w:hAnsi="Arial Narrow" w:cs="Arial"/>
          <w:color w:val="000000" w:themeColor="text1"/>
        </w:rPr>
        <w:t>scoring rubric. Scores are not the sole determinant of whether an applican</w:t>
      </w:r>
      <w:r w:rsidR="007F5ECA">
        <w:rPr>
          <w:rFonts w:ascii="Arial Narrow" w:hAnsi="Arial Narrow" w:cs="Arial"/>
          <w:color w:val="000000" w:themeColor="text1"/>
        </w:rPr>
        <w:t>t will receive a grant but play</w:t>
      </w:r>
      <w:r w:rsidR="007F7697">
        <w:rPr>
          <w:rFonts w:ascii="Arial Narrow" w:hAnsi="Arial Narrow" w:cs="Arial"/>
          <w:color w:val="000000" w:themeColor="text1"/>
        </w:rPr>
        <w:t xml:space="preserve"> a big role in identify</w:t>
      </w:r>
      <w:r w:rsidR="00BE10FC">
        <w:rPr>
          <w:rFonts w:ascii="Arial Narrow" w:hAnsi="Arial Narrow" w:cs="Arial"/>
          <w:color w:val="000000" w:themeColor="text1"/>
        </w:rPr>
        <w:t>ing</w:t>
      </w:r>
      <w:r w:rsidR="007F7697">
        <w:rPr>
          <w:rFonts w:ascii="Arial Narrow" w:hAnsi="Arial Narrow" w:cs="Arial"/>
          <w:color w:val="000000" w:themeColor="text1"/>
        </w:rPr>
        <w:t xml:space="preserve"> </w:t>
      </w:r>
      <w:r w:rsidR="00BE10FC">
        <w:rPr>
          <w:rFonts w:ascii="Arial Narrow" w:hAnsi="Arial Narrow" w:cs="Arial"/>
          <w:color w:val="000000" w:themeColor="text1"/>
        </w:rPr>
        <w:t xml:space="preserve">consensus and priorities </w:t>
      </w:r>
      <w:r w:rsidR="007F7697">
        <w:rPr>
          <w:rFonts w:ascii="Arial Narrow" w:hAnsi="Arial Narrow" w:cs="Arial"/>
          <w:color w:val="000000" w:themeColor="text1"/>
        </w:rPr>
        <w:t xml:space="preserve">within the </w:t>
      </w:r>
      <w:r w:rsidR="007F5ECA">
        <w:rPr>
          <w:rFonts w:ascii="Arial Narrow" w:hAnsi="Arial Narrow" w:cs="Arial"/>
          <w:color w:val="000000" w:themeColor="text1"/>
        </w:rPr>
        <w:t xml:space="preserve">grantmaking </w:t>
      </w:r>
      <w:r w:rsidR="007F7697">
        <w:rPr>
          <w:rFonts w:ascii="Arial Narrow" w:hAnsi="Arial Narrow" w:cs="Arial"/>
          <w:color w:val="000000" w:themeColor="text1"/>
        </w:rPr>
        <w:t xml:space="preserve">committee. </w:t>
      </w:r>
    </w:p>
    <w:p w14:paraId="27F57CE1" w14:textId="77777777" w:rsidR="00001F0B"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0FC4975D" w14:textId="77777777" w:rsidR="00001F0B"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03EF732D" w14:textId="77777777" w:rsidR="00001F0B"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14223528" w14:textId="77777777" w:rsidR="00001F0B"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7F5DEEA8" w14:textId="77777777" w:rsidR="00001F0B"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5199ACE6" w14:textId="77777777" w:rsidR="00001F0B"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0F8AD5CA" w14:textId="77777777" w:rsidR="00001F0B" w:rsidRPr="003A6465" w:rsidRDefault="00001F0B" w:rsidP="005D2988">
      <w:pPr>
        <w:pStyle w:val="NormalWeb"/>
        <w:tabs>
          <w:tab w:val="left" w:pos="2932"/>
        </w:tabs>
        <w:spacing w:before="0" w:beforeAutospacing="0" w:after="0" w:afterAutospacing="0"/>
        <w:textAlignment w:val="baseline"/>
        <w:rPr>
          <w:rFonts w:ascii="Arial Narrow" w:hAnsi="Arial Narrow" w:cs="Arial"/>
          <w:color w:val="000000" w:themeColor="text1"/>
        </w:rPr>
      </w:pPr>
    </w:p>
    <w:p w14:paraId="62E66429" w14:textId="77777777" w:rsidR="003A6465" w:rsidRDefault="003A6465" w:rsidP="005D2988">
      <w:pPr>
        <w:pStyle w:val="NormalWeb"/>
        <w:tabs>
          <w:tab w:val="left" w:pos="2932"/>
        </w:tabs>
        <w:spacing w:before="0" w:beforeAutospacing="0" w:after="0" w:afterAutospacing="0"/>
        <w:textAlignment w:val="baseline"/>
        <w:rPr>
          <w:rFonts w:ascii="Arial" w:hAnsi="Arial" w:cs="Arial"/>
          <w:b/>
          <w:color w:val="44546A" w:themeColor="text2"/>
        </w:rPr>
      </w:pPr>
    </w:p>
    <w:tbl>
      <w:tblPr>
        <w:tblStyle w:val="TableGrid"/>
        <w:tblW w:w="0" w:type="auto"/>
        <w:tblLook w:val="04A0" w:firstRow="1" w:lastRow="0" w:firstColumn="1" w:lastColumn="0" w:noHBand="0" w:noVBand="1"/>
      </w:tblPr>
      <w:tblGrid>
        <w:gridCol w:w="2775"/>
        <w:gridCol w:w="1090"/>
        <w:gridCol w:w="3240"/>
        <w:gridCol w:w="2965"/>
      </w:tblGrid>
      <w:tr w:rsidR="00BA3EBF" w14:paraId="450E9F4B" w14:textId="77777777" w:rsidTr="00C80322">
        <w:tc>
          <w:tcPr>
            <w:tcW w:w="2775" w:type="dxa"/>
            <w:shd w:val="clear" w:color="auto" w:fill="E7E6E6" w:themeFill="background2"/>
          </w:tcPr>
          <w:p w14:paraId="1FC1D2B6" w14:textId="1E3F5DF7" w:rsidR="00BA3EBF" w:rsidRPr="003A6465" w:rsidRDefault="00BA3EBF" w:rsidP="003A6465">
            <w:pPr>
              <w:pStyle w:val="NormalWeb"/>
              <w:tabs>
                <w:tab w:val="left" w:pos="2932"/>
              </w:tabs>
              <w:spacing w:before="0" w:beforeAutospacing="0" w:after="0" w:afterAutospacing="0"/>
              <w:jc w:val="center"/>
              <w:textAlignment w:val="baseline"/>
              <w:rPr>
                <w:rFonts w:ascii="Arial" w:hAnsi="Arial" w:cs="Arial"/>
                <w:b/>
                <w:color w:val="000000" w:themeColor="text1"/>
              </w:rPr>
            </w:pPr>
            <w:r w:rsidRPr="003A6465">
              <w:rPr>
                <w:rFonts w:ascii="Arial" w:hAnsi="Arial" w:cs="Arial"/>
                <w:b/>
                <w:color w:val="000000" w:themeColor="text1"/>
              </w:rPr>
              <w:lastRenderedPageBreak/>
              <w:t>ASPECT OF APPLICATION</w:t>
            </w:r>
          </w:p>
        </w:tc>
        <w:tc>
          <w:tcPr>
            <w:tcW w:w="1090" w:type="dxa"/>
            <w:shd w:val="clear" w:color="auto" w:fill="E7E6E6" w:themeFill="background2"/>
          </w:tcPr>
          <w:p w14:paraId="1E5D6E26" w14:textId="77777777" w:rsidR="00BA3EBF" w:rsidRDefault="00BA3EBF" w:rsidP="003A6465">
            <w:pPr>
              <w:pStyle w:val="NormalWeb"/>
              <w:tabs>
                <w:tab w:val="left" w:pos="2932"/>
              </w:tabs>
              <w:spacing w:before="0" w:beforeAutospacing="0" w:after="0" w:afterAutospacing="0"/>
              <w:jc w:val="center"/>
              <w:textAlignment w:val="baseline"/>
              <w:rPr>
                <w:rFonts w:ascii="Arial" w:hAnsi="Arial" w:cs="Arial"/>
                <w:b/>
                <w:color w:val="000000" w:themeColor="text1"/>
              </w:rPr>
            </w:pPr>
            <w:r>
              <w:rPr>
                <w:rFonts w:ascii="Arial" w:hAnsi="Arial" w:cs="Arial"/>
                <w:b/>
                <w:color w:val="000000" w:themeColor="text1"/>
              </w:rPr>
              <w:t>SCORE</w:t>
            </w:r>
          </w:p>
          <w:p w14:paraId="11D1F133" w14:textId="1A4CC84E" w:rsidR="00BA3EBF" w:rsidRPr="003A6465" w:rsidRDefault="00BA3EBF" w:rsidP="003A6465">
            <w:pPr>
              <w:pStyle w:val="NormalWeb"/>
              <w:tabs>
                <w:tab w:val="left" w:pos="2932"/>
              </w:tabs>
              <w:spacing w:before="0" w:beforeAutospacing="0" w:after="0" w:afterAutospacing="0"/>
              <w:jc w:val="center"/>
              <w:textAlignment w:val="baseline"/>
              <w:rPr>
                <w:rFonts w:ascii="Arial" w:hAnsi="Arial" w:cs="Arial"/>
                <w:b/>
                <w:color w:val="000000" w:themeColor="text1"/>
              </w:rPr>
            </w:pPr>
          </w:p>
        </w:tc>
        <w:tc>
          <w:tcPr>
            <w:tcW w:w="3240" w:type="dxa"/>
            <w:shd w:val="clear" w:color="auto" w:fill="E7E6E6" w:themeFill="background2"/>
          </w:tcPr>
          <w:p w14:paraId="69BD5978" w14:textId="2BBD2219" w:rsidR="00BA3EBF" w:rsidRPr="003A6465" w:rsidRDefault="00BA3EBF" w:rsidP="003A6465">
            <w:pPr>
              <w:pStyle w:val="NormalWeb"/>
              <w:tabs>
                <w:tab w:val="left" w:pos="2932"/>
              </w:tabs>
              <w:spacing w:before="0" w:beforeAutospacing="0" w:after="0" w:afterAutospacing="0"/>
              <w:jc w:val="center"/>
              <w:textAlignment w:val="baseline"/>
              <w:rPr>
                <w:rFonts w:ascii="Arial" w:hAnsi="Arial" w:cs="Arial"/>
                <w:b/>
                <w:color w:val="000000" w:themeColor="text1"/>
              </w:rPr>
            </w:pPr>
            <w:r w:rsidRPr="003A6465">
              <w:rPr>
                <w:rFonts w:ascii="Arial" w:hAnsi="Arial" w:cs="Arial"/>
                <w:b/>
                <w:color w:val="000000" w:themeColor="text1"/>
              </w:rPr>
              <w:t>HIGH SCORE</w:t>
            </w:r>
          </w:p>
        </w:tc>
        <w:tc>
          <w:tcPr>
            <w:tcW w:w="2965" w:type="dxa"/>
            <w:shd w:val="clear" w:color="auto" w:fill="E7E6E6" w:themeFill="background2"/>
          </w:tcPr>
          <w:p w14:paraId="201E4A21" w14:textId="65212CF6" w:rsidR="00BA3EBF" w:rsidRPr="003A6465" w:rsidRDefault="00BA3EBF" w:rsidP="003A6465">
            <w:pPr>
              <w:pStyle w:val="NormalWeb"/>
              <w:tabs>
                <w:tab w:val="left" w:pos="2932"/>
              </w:tabs>
              <w:spacing w:before="0" w:beforeAutospacing="0" w:after="0" w:afterAutospacing="0"/>
              <w:jc w:val="center"/>
              <w:textAlignment w:val="baseline"/>
              <w:rPr>
                <w:rFonts w:ascii="Arial" w:hAnsi="Arial" w:cs="Arial"/>
                <w:b/>
                <w:color w:val="000000" w:themeColor="text1"/>
              </w:rPr>
            </w:pPr>
            <w:r w:rsidRPr="003A6465">
              <w:rPr>
                <w:rFonts w:ascii="Arial" w:hAnsi="Arial" w:cs="Arial"/>
                <w:b/>
                <w:color w:val="000000" w:themeColor="text1"/>
              </w:rPr>
              <w:t>LOW SCORE</w:t>
            </w:r>
          </w:p>
        </w:tc>
      </w:tr>
      <w:tr w:rsidR="00BA3EBF" w14:paraId="67DD4F30" w14:textId="77777777" w:rsidTr="00C80322">
        <w:tc>
          <w:tcPr>
            <w:tcW w:w="2775" w:type="dxa"/>
          </w:tcPr>
          <w:p w14:paraId="0E7D9EFE" w14:textId="77777777"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5D01C8C6" w14:textId="2081D1FF" w:rsidR="00BA3EBF" w:rsidRPr="003A6465" w:rsidRDefault="00BA3EBF" w:rsidP="003A42E0">
            <w:pPr>
              <w:pStyle w:val="NormalWeb"/>
              <w:tabs>
                <w:tab w:val="left" w:pos="2932"/>
              </w:tabs>
              <w:spacing w:before="0" w:beforeAutospacing="0" w:after="0" w:afterAutospacing="0"/>
              <w:textAlignment w:val="baseline"/>
              <w:rPr>
                <w:rFonts w:ascii="Arial" w:hAnsi="Arial" w:cs="Arial"/>
                <w:b/>
                <w:color w:val="000000" w:themeColor="text1"/>
              </w:rPr>
            </w:pPr>
            <w:r w:rsidRPr="003A6465">
              <w:rPr>
                <w:rFonts w:ascii="Arial" w:hAnsi="Arial" w:cs="Arial"/>
                <w:b/>
                <w:color w:val="000000" w:themeColor="text1"/>
              </w:rPr>
              <w:t>PRO</w:t>
            </w:r>
            <w:r>
              <w:rPr>
                <w:rFonts w:ascii="Arial" w:hAnsi="Arial" w:cs="Arial"/>
                <w:b/>
                <w:color w:val="000000" w:themeColor="text1"/>
              </w:rPr>
              <w:t>JECT IMPACT &amp; RESULTS</w:t>
            </w:r>
            <w:r w:rsidRPr="003A6465">
              <w:rPr>
                <w:rFonts w:ascii="Arial" w:hAnsi="Arial" w:cs="Arial"/>
                <w:b/>
                <w:color w:val="000000" w:themeColor="text1"/>
              </w:rPr>
              <w:br/>
            </w:r>
          </w:p>
        </w:tc>
        <w:tc>
          <w:tcPr>
            <w:tcW w:w="1090" w:type="dxa"/>
          </w:tcPr>
          <w:p w14:paraId="0EAD28A0" w14:textId="77777777" w:rsidR="00BA3EBF" w:rsidRDefault="00BA3EBF" w:rsidP="00BA3EBF">
            <w:pPr>
              <w:pStyle w:val="NormalWeb"/>
              <w:tabs>
                <w:tab w:val="left" w:pos="2932"/>
              </w:tabs>
              <w:spacing w:before="0" w:beforeAutospacing="0" w:after="0" w:afterAutospacing="0"/>
              <w:ind w:left="360"/>
              <w:textAlignment w:val="baseline"/>
              <w:rPr>
                <w:rFonts w:ascii="Arial Narrow" w:hAnsi="Arial Narrow" w:cs="Arial"/>
                <w:color w:val="000000" w:themeColor="text1"/>
              </w:rPr>
            </w:pPr>
          </w:p>
          <w:p w14:paraId="45C500AF" w14:textId="0E72C669" w:rsidR="00BA3EBF" w:rsidRPr="007F7697" w:rsidRDefault="00BA3EBF" w:rsidP="00BA3EBF">
            <w:pPr>
              <w:pStyle w:val="NormalWeb"/>
              <w:tabs>
                <w:tab w:val="left" w:pos="2932"/>
              </w:tabs>
              <w:spacing w:before="0" w:beforeAutospacing="0" w:after="0" w:afterAutospacing="0"/>
              <w:jc w:val="center"/>
              <w:textAlignment w:val="baseline"/>
              <w:rPr>
                <w:rFonts w:ascii="Arial Narrow" w:hAnsi="Arial Narrow" w:cs="Arial"/>
                <w:color w:val="000000" w:themeColor="text1"/>
              </w:rPr>
            </w:pPr>
            <w:r>
              <w:rPr>
                <w:rFonts w:ascii="Arial Narrow" w:hAnsi="Arial Narrow" w:cs="Arial"/>
                <w:color w:val="000000" w:themeColor="text1"/>
              </w:rPr>
              <w:t xml:space="preserve">(0-5) x </w:t>
            </w:r>
            <w:r w:rsidR="000870FF">
              <w:rPr>
                <w:rFonts w:ascii="Arial Narrow" w:hAnsi="Arial Narrow" w:cs="Arial"/>
                <w:color w:val="000000" w:themeColor="text1"/>
              </w:rPr>
              <w:t>7</w:t>
            </w:r>
          </w:p>
        </w:tc>
        <w:tc>
          <w:tcPr>
            <w:tcW w:w="3240" w:type="dxa"/>
          </w:tcPr>
          <w:p w14:paraId="10A9FC2E" w14:textId="7EBB1081" w:rsidR="00BA3EBF" w:rsidRPr="007F7697" w:rsidRDefault="00192A49" w:rsidP="007F7697">
            <w:pPr>
              <w:pStyle w:val="NormalWeb"/>
              <w:numPr>
                <w:ilvl w:val="0"/>
                <w:numId w:val="14"/>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P</w:t>
            </w:r>
            <w:r w:rsidR="00BA3EBF" w:rsidRPr="007F7697">
              <w:rPr>
                <w:rFonts w:ascii="Arial Narrow" w:hAnsi="Arial Narrow" w:cs="Arial"/>
                <w:color w:val="000000" w:themeColor="text1"/>
              </w:rPr>
              <w:t xml:space="preserve">roposal shows a clear connection between the project and </w:t>
            </w:r>
            <w:r w:rsidR="00BA3EBF">
              <w:rPr>
                <w:rFonts w:ascii="Arial Narrow" w:hAnsi="Arial Narrow" w:cs="Arial"/>
                <w:color w:val="000000" w:themeColor="text1"/>
              </w:rPr>
              <w:t>the fund’s values</w:t>
            </w:r>
          </w:p>
          <w:p w14:paraId="188DA3D0" w14:textId="31E0DF7D" w:rsidR="00BA3EBF" w:rsidRPr="00F33AFF" w:rsidRDefault="00192A49" w:rsidP="00D50328">
            <w:pPr>
              <w:pStyle w:val="NormalWeb"/>
              <w:numPr>
                <w:ilvl w:val="0"/>
                <w:numId w:val="14"/>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Proposal describes</w:t>
            </w:r>
            <w:r w:rsidR="00BA3EBF" w:rsidRPr="00D50328">
              <w:rPr>
                <w:rFonts w:ascii="Arial Narrow" w:hAnsi="Arial Narrow" w:cs="Arial"/>
                <w:color w:val="000000" w:themeColor="text1"/>
              </w:rPr>
              <w:t xml:space="preserve"> realistic and measurable outcomes that advance </w:t>
            </w:r>
            <w:r w:rsidR="00BA3EBF">
              <w:rPr>
                <w:rFonts w:ascii="Arial Narrow" w:hAnsi="Arial Narrow" w:cs="Arial"/>
                <w:color w:val="000000" w:themeColor="text1"/>
              </w:rPr>
              <w:t>at least three of the six</w:t>
            </w:r>
            <w:r w:rsidR="00BA3EBF" w:rsidRPr="00D50328">
              <w:rPr>
                <w:rFonts w:ascii="Arial Narrow" w:hAnsi="Arial Narrow" w:cs="Arial"/>
                <w:color w:val="000000" w:themeColor="text1"/>
              </w:rPr>
              <w:t xml:space="preserve"> key result areas</w:t>
            </w:r>
          </w:p>
          <w:p w14:paraId="3CC413E2" w14:textId="31B7E543" w:rsidR="00BA3EBF" w:rsidRPr="00FB361C" w:rsidRDefault="00192A49" w:rsidP="00FB361C">
            <w:pPr>
              <w:pStyle w:val="NormalWeb"/>
              <w:numPr>
                <w:ilvl w:val="0"/>
                <w:numId w:val="14"/>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P</w:t>
            </w:r>
            <w:r w:rsidR="00BA3EBF">
              <w:rPr>
                <w:rFonts w:ascii="Arial Narrow" w:hAnsi="Arial Narrow" w:cs="Arial"/>
                <w:color w:val="000000" w:themeColor="text1"/>
              </w:rPr>
              <w:t>roposal describes how the project will provide long term benefits to the community</w:t>
            </w:r>
          </w:p>
          <w:p w14:paraId="28804D8A" w14:textId="5DA14E26" w:rsidR="00BA3EBF" w:rsidRPr="00D50328" w:rsidRDefault="00BA3EBF" w:rsidP="00BD67DD">
            <w:pPr>
              <w:pStyle w:val="NormalWeb"/>
              <w:numPr>
                <w:ilvl w:val="0"/>
                <w:numId w:val="14"/>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Project can serve as an innovative model in regard to community ownership, affordability, and/or accessibility</w:t>
            </w:r>
          </w:p>
        </w:tc>
        <w:tc>
          <w:tcPr>
            <w:tcW w:w="2965" w:type="dxa"/>
          </w:tcPr>
          <w:p w14:paraId="66201C16" w14:textId="76341C45" w:rsidR="00BA3EBF" w:rsidRPr="00D50328" w:rsidRDefault="00BA3EBF" w:rsidP="00D50328">
            <w:pPr>
              <w:pStyle w:val="NormalWeb"/>
              <w:numPr>
                <w:ilvl w:val="0"/>
                <w:numId w:val="14"/>
              </w:numPr>
              <w:tabs>
                <w:tab w:val="left" w:pos="2932"/>
              </w:tabs>
              <w:spacing w:before="0" w:beforeAutospacing="0" w:after="0" w:afterAutospacing="0"/>
              <w:textAlignment w:val="baseline"/>
              <w:rPr>
                <w:rFonts w:ascii="Arial Narrow" w:hAnsi="Arial Narrow" w:cs="Arial"/>
                <w:color w:val="000000" w:themeColor="text1"/>
              </w:rPr>
            </w:pPr>
            <w:r w:rsidRPr="00D50328">
              <w:rPr>
                <w:rFonts w:ascii="Arial Narrow" w:hAnsi="Arial Narrow" w:cs="Arial"/>
                <w:color w:val="000000" w:themeColor="text1"/>
              </w:rPr>
              <w:t xml:space="preserve">Proposal has a limited logical connection to the fund’s values </w:t>
            </w:r>
          </w:p>
          <w:p w14:paraId="1AFB1A5A" w14:textId="4BEE2803" w:rsidR="00BA3EBF" w:rsidRPr="00FB361C" w:rsidRDefault="00192A49" w:rsidP="00D50328">
            <w:pPr>
              <w:pStyle w:val="NormalWeb"/>
              <w:numPr>
                <w:ilvl w:val="0"/>
                <w:numId w:val="14"/>
              </w:numPr>
              <w:tabs>
                <w:tab w:val="left" w:pos="2932"/>
              </w:tabs>
              <w:spacing w:before="0" w:beforeAutospacing="0" w:after="0" w:afterAutospacing="0"/>
              <w:textAlignment w:val="baseline"/>
              <w:rPr>
                <w:rFonts w:ascii="Arial" w:hAnsi="Arial" w:cs="Arial"/>
                <w:b/>
                <w:color w:val="44546A" w:themeColor="text2"/>
              </w:rPr>
            </w:pPr>
            <w:r>
              <w:rPr>
                <w:rFonts w:ascii="Arial Narrow" w:hAnsi="Arial Narrow" w:cs="Arial"/>
                <w:color w:val="000000" w:themeColor="text1"/>
              </w:rPr>
              <w:t>P</w:t>
            </w:r>
            <w:r w:rsidR="00BA3EBF" w:rsidRPr="00D50328">
              <w:rPr>
                <w:rFonts w:ascii="Arial Narrow" w:hAnsi="Arial Narrow" w:cs="Arial"/>
                <w:color w:val="000000" w:themeColor="text1"/>
              </w:rPr>
              <w:t xml:space="preserve">roject </w:t>
            </w:r>
            <w:r w:rsidR="00BA3EBF">
              <w:rPr>
                <w:rFonts w:ascii="Arial Narrow" w:hAnsi="Arial Narrow" w:cs="Arial"/>
                <w:color w:val="000000" w:themeColor="text1"/>
              </w:rPr>
              <w:t>is really only committed to one key result area and other result areas are tacked on in an effort</w:t>
            </w:r>
            <w:r w:rsidR="00BA3EBF" w:rsidRPr="00D50328">
              <w:rPr>
                <w:rFonts w:ascii="Arial Narrow" w:hAnsi="Arial Narrow" w:cs="Arial"/>
                <w:color w:val="000000" w:themeColor="text1"/>
              </w:rPr>
              <w:t xml:space="preserve"> to fit the application</w:t>
            </w:r>
            <w:r w:rsidR="00BA3EBF" w:rsidRPr="00D50328">
              <w:rPr>
                <w:rFonts w:ascii="Arial" w:hAnsi="Arial" w:cs="Arial"/>
                <w:b/>
                <w:color w:val="000000" w:themeColor="text1"/>
              </w:rPr>
              <w:t xml:space="preserve"> </w:t>
            </w:r>
          </w:p>
          <w:p w14:paraId="0BEC1C27" w14:textId="77777777" w:rsidR="00BA3EBF" w:rsidRPr="00FB361C" w:rsidRDefault="00BA3EBF" w:rsidP="00D50328">
            <w:pPr>
              <w:pStyle w:val="NormalWeb"/>
              <w:numPr>
                <w:ilvl w:val="0"/>
                <w:numId w:val="14"/>
              </w:numPr>
              <w:tabs>
                <w:tab w:val="left" w:pos="2932"/>
              </w:tabs>
              <w:spacing w:before="0" w:beforeAutospacing="0" w:after="0" w:afterAutospacing="0"/>
              <w:textAlignment w:val="baseline"/>
              <w:rPr>
                <w:rFonts w:ascii="Arial Narrow" w:hAnsi="Arial Narrow" w:cs="Arial"/>
                <w:color w:val="44546A" w:themeColor="text2"/>
              </w:rPr>
            </w:pPr>
            <w:r w:rsidRPr="00FB361C">
              <w:rPr>
                <w:rFonts w:ascii="Arial Narrow" w:hAnsi="Arial Narrow" w:cs="Arial"/>
                <w:color w:val="000000" w:themeColor="text1"/>
              </w:rPr>
              <w:t>The community benefit is short term</w:t>
            </w:r>
          </w:p>
          <w:p w14:paraId="5D2B7967" w14:textId="336785DE" w:rsidR="00BA3EBF" w:rsidRPr="00FB361C" w:rsidRDefault="00BA3EBF" w:rsidP="00FB361C">
            <w:pPr>
              <w:pStyle w:val="NormalWeb"/>
              <w:numPr>
                <w:ilvl w:val="0"/>
                <w:numId w:val="14"/>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Project lacks innovation</w:t>
            </w:r>
          </w:p>
        </w:tc>
      </w:tr>
      <w:tr w:rsidR="00BA3EBF" w14:paraId="633ED1F9" w14:textId="77777777" w:rsidTr="00C80322">
        <w:tc>
          <w:tcPr>
            <w:tcW w:w="2775" w:type="dxa"/>
          </w:tcPr>
          <w:p w14:paraId="04492A21" w14:textId="493B8863"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6A7B826A" w14:textId="77777777" w:rsidR="00BA3EBF" w:rsidRPr="003A6465"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r w:rsidRPr="003A6465">
              <w:rPr>
                <w:rFonts w:ascii="Arial" w:hAnsi="Arial" w:cs="Arial"/>
                <w:b/>
                <w:color w:val="000000" w:themeColor="text1"/>
              </w:rPr>
              <w:t>EQUITY</w:t>
            </w:r>
          </w:p>
          <w:p w14:paraId="79FAA4BC" w14:textId="77777777"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3033DE6C" w14:textId="1D342219" w:rsidR="00BA3EBF" w:rsidRPr="003A6465"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tc>
        <w:tc>
          <w:tcPr>
            <w:tcW w:w="1090" w:type="dxa"/>
          </w:tcPr>
          <w:p w14:paraId="01576CA1" w14:textId="77777777" w:rsidR="00BA3EBF" w:rsidRDefault="00BA3EBF" w:rsidP="00BA3EBF">
            <w:pPr>
              <w:pStyle w:val="NormalWeb"/>
              <w:tabs>
                <w:tab w:val="left" w:pos="2932"/>
              </w:tabs>
              <w:spacing w:before="0" w:beforeAutospacing="0" w:after="0" w:afterAutospacing="0"/>
              <w:ind w:left="360"/>
              <w:textAlignment w:val="baseline"/>
              <w:rPr>
                <w:rFonts w:ascii="Arial Narrow" w:hAnsi="Arial Narrow" w:cs="Arial"/>
                <w:color w:val="000000" w:themeColor="text1"/>
              </w:rPr>
            </w:pPr>
          </w:p>
          <w:p w14:paraId="00853BE3" w14:textId="797842DD" w:rsidR="00BA3EBF" w:rsidRPr="00C91A77" w:rsidRDefault="00BA3EBF" w:rsidP="00BA3EBF">
            <w:pPr>
              <w:pStyle w:val="NormalWeb"/>
              <w:tabs>
                <w:tab w:val="left" w:pos="2932"/>
              </w:tabs>
              <w:spacing w:before="0" w:beforeAutospacing="0" w:after="0" w:afterAutospacing="0"/>
              <w:jc w:val="center"/>
              <w:textAlignment w:val="baseline"/>
              <w:rPr>
                <w:rFonts w:ascii="Arial Narrow" w:hAnsi="Arial Narrow" w:cs="Arial"/>
                <w:color w:val="000000" w:themeColor="text1"/>
              </w:rPr>
            </w:pPr>
            <w:r>
              <w:rPr>
                <w:rFonts w:ascii="Arial Narrow" w:hAnsi="Arial Narrow" w:cs="Arial"/>
                <w:color w:val="000000" w:themeColor="text1"/>
              </w:rPr>
              <w:t xml:space="preserve">(0-5) x </w:t>
            </w:r>
            <w:r w:rsidR="000870FF">
              <w:rPr>
                <w:rFonts w:ascii="Arial Narrow" w:hAnsi="Arial Narrow" w:cs="Arial"/>
                <w:color w:val="000000" w:themeColor="text1"/>
              </w:rPr>
              <w:t>5</w:t>
            </w:r>
          </w:p>
        </w:tc>
        <w:tc>
          <w:tcPr>
            <w:tcW w:w="3240" w:type="dxa"/>
          </w:tcPr>
          <w:p w14:paraId="78B08382" w14:textId="31B8258C" w:rsidR="00BA3EBF" w:rsidRPr="00C91A77" w:rsidRDefault="00BA3EBF" w:rsidP="0049561B">
            <w:pPr>
              <w:pStyle w:val="NormalWeb"/>
              <w:numPr>
                <w:ilvl w:val="0"/>
                <w:numId w:val="16"/>
              </w:numPr>
              <w:tabs>
                <w:tab w:val="left" w:pos="2932"/>
              </w:tabs>
              <w:spacing w:before="0" w:beforeAutospacing="0" w:after="0" w:afterAutospacing="0"/>
              <w:textAlignment w:val="baseline"/>
              <w:rPr>
                <w:rFonts w:ascii="Arial Narrow" w:hAnsi="Arial Narrow" w:cs="Arial"/>
                <w:color w:val="44546A" w:themeColor="text2"/>
              </w:rPr>
            </w:pPr>
            <w:r w:rsidRPr="00C91A77">
              <w:rPr>
                <w:rFonts w:ascii="Arial Narrow" w:hAnsi="Arial Narrow" w:cs="Arial"/>
                <w:color w:val="000000" w:themeColor="text1"/>
              </w:rPr>
              <w:t xml:space="preserve">Applicant demonstrates leadership by </w:t>
            </w:r>
            <w:r>
              <w:rPr>
                <w:rFonts w:ascii="Arial Narrow" w:hAnsi="Arial Narrow" w:cs="Arial"/>
                <w:color w:val="000000" w:themeColor="text1"/>
              </w:rPr>
              <w:t xml:space="preserve">- </w:t>
            </w:r>
            <w:r w:rsidRPr="00C91A77">
              <w:rPr>
                <w:rFonts w:ascii="Arial Narrow" w:hAnsi="Arial Narrow" w:cs="Arial"/>
                <w:color w:val="000000" w:themeColor="text1"/>
              </w:rPr>
              <w:t>and accountability to</w:t>
            </w:r>
            <w:r>
              <w:rPr>
                <w:rFonts w:ascii="Arial Narrow" w:hAnsi="Arial Narrow" w:cs="Arial"/>
                <w:color w:val="000000" w:themeColor="text1"/>
              </w:rPr>
              <w:t xml:space="preserve"> -</w:t>
            </w:r>
            <w:r w:rsidRPr="00C91A77">
              <w:rPr>
                <w:rFonts w:ascii="Arial Narrow" w:hAnsi="Arial Narrow" w:cs="Arial"/>
                <w:color w:val="000000" w:themeColor="text1"/>
              </w:rPr>
              <w:t xml:space="preserve"> communities most impacted by displacement</w:t>
            </w:r>
            <w:r>
              <w:rPr>
                <w:rFonts w:ascii="Arial Narrow" w:hAnsi="Arial Narrow" w:cs="Arial"/>
                <w:color w:val="000000" w:themeColor="text1"/>
              </w:rPr>
              <w:t>, specifically communities of color, immigrant &amp; refugee communities, poor communities, people with disabilities, LGBTQ communities, houseless communities, and those who are formerly incarcerated</w:t>
            </w:r>
          </w:p>
          <w:p w14:paraId="50E8A3FC" w14:textId="68A09D46" w:rsidR="00BA3EBF" w:rsidRPr="00C91A77" w:rsidRDefault="00BA3EBF" w:rsidP="001E37EE">
            <w:pPr>
              <w:pStyle w:val="NormalWeb"/>
              <w:numPr>
                <w:ilvl w:val="0"/>
                <w:numId w:val="16"/>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Project demonstrates effort to maximize the creation of affordable low barrier housing for households making 0-45% AMI</w:t>
            </w:r>
          </w:p>
        </w:tc>
        <w:tc>
          <w:tcPr>
            <w:tcW w:w="2965" w:type="dxa"/>
          </w:tcPr>
          <w:p w14:paraId="2C368314" w14:textId="7B111E8C" w:rsidR="00BA3EBF" w:rsidRPr="00BD67DD" w:rsidRDefault="00BA3EBF" w:rsidP="00BD67DD">
            <w:pPr>
              <w:pStyle w:val="NormalWeb"/>
              <w:numPr>
                <w:ilvl w:val="0"/>
                <w:numId w:val="16"/>
              </w:numPr>
              <w:tabs>
                <w:tab w:val="left" w:pos="2932"/>
              </w:tabs>
              <w:spacing w:before="0" w:beforeAutospacing="0" w:after="0" w:afterAutospacing="0"/>
              <w:textAlignment w:val="baseline"/>
              <w:rPr>
                <w:rFonts w:ascii="Arial Narrow" w:hAnsi="Arial Narrow" w:cs="Arial"/>
                <w:color w:val="000000" w:themeColor="text1"/>
              </w:rPr>
            </w:pPr>
            <w:r w:rsidRPr="00BD67DD">
              <w:rPr>
                <w:rFonts w:ascii="Arial Narrow" w:hAnsi="Arial Narrow" w:cs="Arial"/>
                <w:color w:val="000000" w:themeColor="text1"/>
              </w:rPr>
              <w:t>Applicant is not led by or accountable to communities most impacted by displacement</w:t>
            </w:r>
          </w:p>
          <w:p w14:paraId="07E7D0B8" w14:textId="3037624E" w:rsidR="00BA3EBF" w:rsidRDefault="00BA3EBF" w:rsidP="00BD67DD">
            <w:pPr>
              <w:pStyle w:val="NormalWeb"/>
              <w:numPr>
                <w:ilvl w:val="0"/>
                <w:numId w:val="16"/>
              </w:numPr>
              <w:tabs>
                <w:tab w:val="left" w:pos="2932"/>
              </w:tabs>
              <w:spacing w:before="0" w:beforeAutospacing="0" w:after="0" w:afterAutospacing="0"/>
              <w:textAlignment w:val="baseline"/>
              <w:rPr>
                <w:rFonts w:ascii="Arial" w:hAnsi="Arial" w:cs="Arial"/>
                <w:b/>
                <w:color w:val="44546A" w:themeColor="text2"/>
              </w:rPr>
            </w:pPr>
            <w:r w:rsidRPr="00BD67DD">
              <w:rPr>
                <w:rFonts w:ascii="Arial Narrow" w:hAnsi="Arial Narrow" w:cs="Arial"/>
                <w:color w:val="000000" w:themeColor="text1"/>
              </w:rPr>
              <w:t xml:space="preserve">Proposal describes a minimal effort to create affordable low barrier housing for households </w:t>
            </w:r>
            <w:r>
              <w:rPr>
                <w:rFonts w:ascii="Arial Narrow" w:hAnsi="Arial Narrow" w:cs="Arial"/>
                <w:color w:val="000000" w:themeColor="text1"/>
              </w:rPr>
              <w:t>making 0-45% AMI</w:t>
            </w:r>
          </w:p>
        </w:tc>
      </w:tr>
      <w:tr w:rsidR="00BA3EBF" w14:paraId="11AE5A1D" w14:textId="77777777" w:rsidTr="0064723A">
        <w:trPr>
          <w:trHeight w:val="782"/>
        </w:trPr>
        <w:tc>
          <w:tcPr>
            <w:tcW w:w="2775" w:type="dxa"/>
          </w:tcPr>
          <w:p w14:paraId="05E1DBC7" w14:textId="77777777"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1A3FEA4A" w14:textId="77777777" w:rsidR="00BA3EBF" w:rsidRPr="003A6465"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r w:rsidRPr="003A6465">
              <w:rPr>
                <w:rFonts w:ascii="Arial" w:hAnsi="Arial" w:cs="Arial"/>
                <w:b/>
                <w:color w:val="000000" w:themeColor="text1"/>
              </w:rPr>
              <w:t>COMMUNITY ENGAGEMENT</w:t>
            </w:r>
          </w:p>
          <w:p w14:paraId="7C0A20F5" w14:textId="4ECC814B" w:rsidR="00BA3EBF" w:rsidRPr="003A6465"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tc>
        <w:tc>
          <w:tcPr>
            <w:tcW w:w="1090" w:type="dxa"/>
          </w:tcPr>
          <w:p w14:paraId="740CD672" w14:textId="77777777" w:rsidR="00BA3EBF" w:rsidRDefault="00BA3EBF" w:rsidP="00BA3EBF">
            <w:pPr>
              <w:pStyle w:val="NormalWeb"/>
              <w:tabs>
                <w:tab w:val="left" w:pos="2932"/>
              </w:tabs>
              <w:spacing w:before="0" w:beforeAutospacing="0" w:after="0" w:afterAutospacing="0"/>
              <w:ind w:left="360"/>
              <w:textAlignment w:val="baseline"/>
              <w:rPr>
                <w:rFonts w:ascii="Arial Narrow" w:hAnsi="Arial Narrow" w:cs="Arial"/>
                <w:color w:val="000000" w:themeColor="text1"/>
              </w:rPr>
            </w:pPr>
          </w:p>
          <w:p w14:paraId="34723DBE" w14:textId="2B8BCA8D" w:rsidR="00BA3EBF" w:rsidRPr="00BD67DD" w:rsidRDefault="00BA3EBF" w:rsidP="00BA3EBF">
            <w:pPr>
              <w:pStyle w:val="NormalWeb"/>
              <w:tabs>
                <w:tab w:val="left" w:pos="2932"/>
              </w:tabs>
              <w:spacing w:before="0" w:beforeAutospacing="0" w:after="0" w:afterAutospacing="0"/>
              <w:jc w:val="center"/>
              <w:textAlignment w:val="baseline"/>
              <w:rPr>
                <w:rFonts w:ascii="Arial Narrow" w:hAnsi="Arial Narrow" w:cs="Arial"/>
                <w:color w:val="000000" w:themeColor="text1"/>
              </w:rPr>
            </w:pPr>
            <w:r>
              <w:rPr>
                <w:rFonts w:ascii="Arial Narrow" w:hAnsi="Arial Narrow" w:cs="Arial"/>
                <w:color w:val="000000" w:themeColor="text1"/>
              </w:rPr>
              <w:t>(0-5) x 3</w:t>
            </w:r>
          </w:p>
        </w:tc>
        <w:tc>
          <w:tcPr>
            <w:tcW w:w="3240" w:type="dxa"/>
          </w:tcPr>
          <w:p w14:paraId="3F0C4C5B" w14:textId="1DAA004B" w:rsidR="00717936" w:rsidRDefault="00717936"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 xml:space="preserve">Applicant is an organization led by </w:t>
            </w:r>
            <w:r w:rsidR="007222FC">
              <w:rPr>
                <w:rFonts w:ascii="Arial Narrow" w:hAnsi="Arial Narrow" w:cs="Arial"/>
                <w:color w:val="000000" w:themeColor="text1"/>
              </w:rPr>
              <w:t xml:space="preserve">the community the </w:t>
            </w:r>
            <w:r>
              <w:rPr>
                <w:rFonts w:ascii="Arial Narrow" w:hAnsi="Arial Narrow" w:cs="Arial"/>
                <w:color w:val="000000" w:themeColor="text1"/>
              </w:rPr>
              <w:t>project will serve</w:t>
            </w:r>
          </w:p>
          <w:p w14:paraId="103FE2C5" w14:textId="61614D8C" w:rsidR="00BA3EBF" w:rsidRDefault="00717936"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 xml:space="preserve">Applicant has experience facilitating effective community engagement processes or is partnering with a </w:t>
            </w:r>
            <w:proofErr w:type="gramStart"/>
            <w:r>
              <w:rPr>
                <w:rFonts w:ascii="Arial Narrow" w:hAnsi="Arial Narrow" w:cs="Arial"/>
                <w:color w:val="000000" w:themeColor="text1"/>
              </w:rPr>
              <w:t>community based</w:t>
            </w:r>
            <w:proofErr w:type="gramEnd"/>
            <w:r>
              <w:rPr>
                <w:rFonts w:ascii="Arial Narrow" w:hAnsi="Arial Narrow" w:cs="Arial"/>
                <w:color w:val="000000" w:themeColor="text1"/>
              </w:rPr>
              <w:t xml:space="preserve"> organization who does</w:t>
            </w:r>
          </w:p>
          <w:p w14:paraId="5C385EE1" w14:textId="77777777" w:rsidR="00001F0B" w:rsidRDefault="00001F0B" w:rsidP="00001F0B">
            <w:pPr>
              <w:pStyle w:val="NormalWeb"/>
              <w:tabs>
                <w:tab w:val="left" w:pos="2932"/>
              </w:tabs>
              <w:spacing w:before="0" w:beforeAutospacing="0" w:after="0" w:afterAutospacing="0"/>
              <w:textAlignment w:val="baseline"/>
              <w:rPr>
                <w:rFonts w:ascii="Arial Narrow" w:hAnsi="Arial Narrow" w:cs="Arial"/>
                <w:color w:val="000000" w:themeColor="text1"/>
              </w:rPr>
            </w:pPr>
          </w:p>
          <w:p w14:paraId="01F4C4D8" w14:textId="77777777" w:rsidR="00BA3EBF" w:rsidRDefault="00BA3EBF"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lastRenderedPageBreak/>
              <w:t>Proposal demonstrates a clear strategy for community engagement at all levels of the process and accountability to the community in which the project will be built/housed</w:t>
            </w:r>
          </w:p>
          <w:p w14:paraId="2B9F5F9A" w14:textId="135206FE" w:rsidR="00BA3EBF" w:rsidRPr="00BD67DD" w:rsidRDefault="00BA3EBF"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Project plan is clearly tied to addressing needs and benefits identified by the community it is trying to serve</w:t>
            </w:r>
          </w:p>
        </w:tc>
        <w:tc>
          <w:tcPr>
            <w:tcW w:w="2965" w:type="dxa"/>
          </w:tcPr>
          <w:p w14:paraId="2D1A6801" w14:textId="1C33AB76" w:rsidR="00717936" w:rsidRDefault="00BA3EBF"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sidRPr="00BD67DD">
              <w:rPr>
                <w:rFonts w:ascii="Arial Narrow" w:hAnsi="Arial Narrow" w:cs="Arial"/>
                <w:color w:val="000000" w:themeColor="text1"/>
              </w:rPr>
              <w:lastRenderedPageBreak/>
              <w:t xml:space="preserve">Applicant </w:t>
            </w:r>
            <w:r w:rsidR="00717936">
              <w:rPr>
                <w:rFonts w:ascii="Arial Narrow" w:hAnsi="Arial Narrow" w:cs="Arial"/>
                <w:color w:val="000000" w:themeColor="text1"/>
              </w:rPr>
              <w:t>organization is not led by the community the project will serve</w:t>
            </w:r>
          </w:p>
          <w:p w14:paraId="782D3EDC" w14:textId="6CE8CF32" w:rsidR="00BA3EBF" w:rsidRDefault="00717936"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Applicant lacks</w:t>
            </w:r>
            <w:r w:rsidR="00BA3EBF" w:rsidRPr="00BD67DD">
              <w:rPr>
                <w:rFonts w:ascii="Arial Narrow" w:hAnsi="Arial Narrow" w:cs="Arial"/>
                <w:color w:val="000000" w:themeColor="text1"/>
              </w:rPr>
              <w:t xml:space="preserve"> experience </w:t>
            </w:r>
            <w:r>
              <w:rPr>
                <w:rFonts w:ascii="Arial Narrow" w:hAnsi="Arial Narrow" w:cs="Arial"/>
                <w:color w:val="000000" w:themeColor="text1"/>
              </w:rPr>
              <w:t>facilitating</w:t>
            </w:r>
            <w:r w:rsidR="00BA3EBF" w:rsidRPr="00BD67DD">
              <w:rPr>
                <w:rFonts w:ascii="Arial Narrow" w:hAnsi="Arial Narrow" w:cs="Arial"/>
                <w:color w:val="000000" w:themeColor="text1"/>
              </w:rPr>
              <w:t xml:space="preserve"> community engagement</w:t>
            </w:r>
            <w:r>
              <w:rPr>
                <w:rFonts w:ascii="Arial Narrow" w:hAnsi="Arial Narrow" w:cs="Arial"/>
                <w:color w:val="000000" w:themeColor="text1"/>
              </w:rPr>
              <w:t xml:space="preserve"> processes and is not working with a </w:t>
            </w:r>
            <w:proofErr w:type="gramStart"/>
            <w:r>
              <w:rPr>
                <w:rFonts w:ascii="Arial Narrow" w:hAnsi="Arial Narrow" w:cs="Arial"/>
                <w:color w:val="000000" w:themeColor="text1"/>
              </w:rPr>
              <w:t>community based</w:t>
            </w:r>
            <w:proofErr w:type="gramEnd"/>
            <w:r>
              <w:rPr>
                <w:rFonts w:ascii="Arial Narrow" w:hAnsi="Arial Narrow" w:cs="Arial"/>
                <w:color w:val="000000" w:themeColor="text1"/>
              </w:rPr>
              <w:t xml:space="preserve"> partner who does</w:t>
            </w:r>
          </w:p>
          <w:p w14:paraId="799CB5ED" w14:textId="77777777" w:rsidR="00001F0B" w:rsidRDefault="00001F0B" w:rsidP="00001F0B">
            <w:pPr>
              <w:pStyle w:val="NormalWeb"/>
              <w:tabs>
                <w:tab w:val="left" w:pos="2932"/>
              </w:tabs>
              <w:spacing w:before="0" w:beforeAutospacing="0" w:after="0" w:afterAutospacing="0"/>
              <w:textAlignment w:val="baseline"/>
              <w:rPr>
                <w:rFonts w:ascii="Arial Narrow" w:hAnsi="Arial Narrow" w:cs="Arial"/>
                <w:color w:val="000000" w:themeColor="text1"/>
              </w:rPr>
            </w:pPr>
          </w:p>
          <w:p w14:paraId="6DBA36DF" w14:textId="77777777" w:rsidR="00BA3EBF" w:rsidRDefault="00BA3EBF" w:rsidP="00BD67DD">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lastRenderedPageBreak/>
              <w:t>Proposal lacks a clear plan for how to engage community in all levels of the process, does not display accountability to the community in which the project will be built/housed</w:t>
            </w:r>
          </w:p>
          <w:p w14:paraId="1C234F85" w14:textId="01F9B4B2" w:rsidR="00717936" w:rsidRPr="0064723A" w:rsidRDefault="00BA3EBF" w:rsidP="0064723A">
            <w:pPr>
              <w:pStyle w:val="NormalWeb"/>
              <w:numPr>
                <w:ilvl w:val="0"/>
                <w:numId w:val="17"/>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Project plan is disconnected from or lacks knowledge of the needs and benefits desired by the community it is trying to serve</w:t>
            </w:r>
          </w:p>
        </w:tc>
      </w:tr>
      <w:tr w:rsidR="00BA3EBF" w14:paraId="1140F0A1" w14:textId="77777777" w:rsidTr="00C80322">
        <w:tc>
          <w:tcPr>
            <w:tcW w:w="2775" w:type="dxa"/>
          </w:tcPr>
          <w:p w14:paraId="7A36FA13" w14:textId="77777777" w:rsidR="007222FC" w:rsidRDefault="007222FC"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5F213AC5" w14:textId="733FE680"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r>
              <w:rPr>
                <w:rFonts w:ascii="Arial" w:hAnsi="Arial" w:cs="Arial"/>
                <w:b/>
                <w:color w:val="000000" w:themeColor="text1"/>
              </w:rPr>
              <w:t xml:space="preserve">DEVELOPMENT </w:t>
            </w:r>
            <w:r w:rsidRPr="003A6465">
              <w:rPr>
                <w:rFonts w:ascii="Arial" w:hAnsi="Arial" w:cs="Arial"/>
                <w:b/>
                <w:color w:val="000000" w:themeColor="text1"/>
              </w:rPr>
              <w:t>EXPERIENCE</w:t>
            </w:r>
          </w:p>
          <w:p w14:paraId="5AAF8E62" w14:textId="77777777"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68C3D83C" w14:textId="3E17DEF1" w:rsidR="00BA3EBF" w:rsidRPr="003A6465" w:rsidRDefault="007222FC" w:rsidP="00717936">
            <w:pPr>
              <w:pStyle w:val="NormalWeb"/>
              <w:tabs>
                <w:tab w:val="left" w:pos="2932"/>
              </w:tabs>
              <w:spacing w:before="0" w:beforeAutospacing="0" w:after="0" w:afterAutospacing="0"/>
              <w:textAlignment w:val="baseline"/>
              <w:rPr>
                <w:rFonts w:ascii="Arial" w:hAnsi="Arial" w:cs="Arial"/>
                <w:b/>
                <w:color w:val="000000" w:themeColor="text1"/>
              </w:rPr>
            </w:pPr>
            <w:r w:rsidRPr="00EF320A">
              <w:rPr>
                <w:rFonts w:ascii="Arial Narrow" w:hAnsi="Arial Narrow" w:cs="Arial"/>
                <w:color w:val="000000" w:themeColor="text1"/>
                <w:sz w:val="18"/>
                <w:szCs w:val="18"/>
              </w:rPr>
              <w:t xml:space="preserve">(note: partnership is not </w:t>
            </w:r>
            <w:r>
              <w:rPr>
                <w:rFonts w:ascii="Arial Narrow" w:hAnsi="Arial Narrow" w:cs="Arial"/>
                <w:color w:val="000000" w:themeColor="text1"/>
                <w:sz w:val="18"/>
                <w:szCs w:val="18"/>
              </w:rPr>
              <w:t>a</w:t>
            </w:r>
            <w:r w:rsidRPr="00EF320A">
              <w:rPr>
                <w:rFonts w:ascii="Arial Narrow" w:hAnsi="Arial Narrow" w:cs="Arial"/>
                <w:color w:val="000000" w:themeColor="text1"/>
                <w:sz w:val="18"/>
                <w:szCs w:val="18"/>
              </w:rPr>
              <w:t xml:space="preserve"> requirement but will be evaluated in terms of development experience)</w:t>
            </w:r>
          </w:p>
        </w:tc>
        <w:tc>
          <w:tcPr>
            <w:tcW w:w="1090" w:type="dxa"/>
          </w:tcPr>
          <w:p w14:paraId="2CE655DF" w14:textId="77777777" w:rsidR="00BA3EBF" w:rsidRDefault="00BA3EBF" w:rsidP="00BA3EBF">
            <w:pPr>
              <w:pStyle w:val="NormalWeb"/>
              <w:tabs>
                <w:tab w:val="left" w:pos="2932"/>
              </w:tabs>
              <w:spacing w:before="0" w:beforeAutospacing="0" w:after="0" w:afterAutospacing="0"/>
              <w:textAlignment w:val="baseline"/>
              <w:rPr>
                <w:rFonts w:ascii="Arial Narrow" w:hAnsi="Arial Narrow" w:cs="Arial"/>
                <w:color w:val="000000" w:themeColor="text1"/>
              </w:rPr>
            </w:pPr>
          </w:p>
          <w:p w14:paraId="217841A6" w14:textId="1B790CE7" w:rsidR="00BA3EBF" w:rsidRPr="00BD67DD" w:rsidRDefault="00BA3EBF" w:rsidP="00BA3EBF">
            <w:pPr>
              <w:pStyle w:val="NormalWeb"/>
              <w:tabs>
                <w:tab w:val="left" w:pos="2932"/>
              </w:tabs>
              <w:spacing w:before="0" w:beforeAutospacing="0" w:after="0" w:afterAutospacing="0"/>
              <w:jc w:val="center"/>
              <w:textAlignment w:val="baseline"/>
              <w:rPr>
                <w:rFonts w:ascii="Arial Narrow" w:hAnsi="Arial Narrow" w:cs="Arial"/>
                <w:color w:val="000000" w:themeColor="text1"/>
              </w:rPr>
            </w:pPr>
            <w:r>
              <w:rPr>
                <w:rFonts w:ascii="Arial Narrow" w:hAnsi="Arial Narrow" w:cs="Arial"/>
                <w:color w:val="000000" w:themeColor="text1"/>
              </w:rPr>
              <w:t>(0-5) x 3</w:t>
            </w:r>
          </w:p>
        </w:tc>
        <w:tc>
          <w:tcPr>
            <w:tcW w:w="3240" w:type="dxa"/>
          </w:tcPr>
          <w:p w14:paraId="4D204FFA" w14:textId="62B73C94" w:rsidR="00734599" w:rsidRDefault="00BA3EBF" w:rsidP="0061238B">
            <w:pPr>
              <w:pStyle w:val="NormalWeb"/>
              <w:numPr>
                <w:ilvl w:val="0"/>
                <w:numId w:val="18"/>
              </w:numPr>
              <w:tabs>
                <w:tab w:val="left" w:pos="2932"/>
              </w:tabs>
              <w:spacing w:before="0" w:beforeAutospacing="0" w:after="0" w:afterAutospacing="0"/>
              <w:textAlignment w:val="baseline"/>
              <w:rPr>
                <w:rFonts w:ascii="Arial Narrow" w:hAnsi="Arial Narrow" w:cs="Arial"/>
                <w:color w:val="000000" w:themeColor="text1"/>
              </w:rPr>
            </w:pPr>
            <w:r w:rsidRPr="00BD67DD">
              <w:rPr>
                <w:rFonts w:ascii="Arial Narrow" w:hAnsi="Arial Narrow" w:cs="Arial"/>
                <w:color w:val="000000" w:themeColor="text1"/>
              </w:rPr>
              <w:t xml:space="preserve">Applicant has successfully led </w:t>
            </w:r>
            <w:r w:rsidR="00734599">
              <w:rPr>
                <w:rFonts w:ascii="Arial Narrow" w:hAnsi="Arial Narrow" w:cs="Arial"/>
                <w:color w:val="000000" w:themeColor="text1"/>
              </w:rPr>
              <w:t>a development project before</w:t>
            </w:r>
            <w:r w:rsidR="00E11FB8">
              <w:rPr>
                <w:rFonts w:ascii="Arial Narrow" w:hAnsi="Arial Narrow" w:cs="Arial"/>
                <w:color w:val="000000" w:themeColor="text1"/>
              </w:rPr>
              <w:t xml:space="preserve"> </w:t>
            </w:r>
          </w:p>
          <w:p w14:paraId="2A9BEA03" w14:textId="725EE8DA" w:rsidR="00717936" w:rsidRDefault="00734599" w:rsidP="00717936">
            <w:pPr>
              <w:pStyle w:val="NormalWeb"/>
              <w:numPr>
                <w:ilvl w:val="0"/>
                <w:numId w:val="18"/>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 xml:space="preserve">Applicant </w:t>
            </w:r>
            <w:r w:rsidR="00717936">
              <w:rPr>
                <w:rFonts w:ascii="Arial Narrow" w:hAnsi="Arial Narrow" w:cs="Arial"/>
                <w:color w:val="000000" w:themeColor="text1"/>
              </w:rPr>
              <w:t>may lack</w:t>
            </w:r>
            <w:r>
              <w:rPr>
                <w:rFonts w:ascii="Arial Narrow" w:hAnsi="Arial Narrow" w:cs="Arial"/>
                <w:color w:val="000000" w:themeColor="text1"/>
              </w:rPr>
              <w:t xml:space="preserve"> </w:t>
            </w:r>
            <w:r w:rsidR="00717936">
              <w:rPr>
                <w:rFonts w:ascii="Arial Narrow" w:hAnsi="Arial Narrow" w:cs="Arial"/>
                <w:color w:val="000000" w:themeColor="text1"/>
              </w:rPr>
              <w:t xml:space="preserve">development </w:t>
            </w:r>
            <w:r>
              <w:rPr>
                <w:rFonts w:ascii="Arial Narrow" w:hAnsi="Arial Narrow" w:cs="Arial"/>
                <w:color w:val="000000" w:themeColor="text1"/>
              </w:rPr>
              <w:t xml:space="preserve">experience but </w:t>
            </w:r>
            <w:r w:rsidR="007222FC">
              <w:rPr>
                <w:rFonts w:ascii="Arial Narrow" w:hAnsi="Arial Narrow" w:cs="Arial"/>
                <w:color w:val="000000" w:themeColor="text1"/>
              </w:rPr>
              <w:t>is strategically utilizing relationships</w:t>
            </w:r>
            <w:r w:rsidR="00717936">
              <w:rPr>
                <w:rFonts w:ascii="Arial Narrow" w:hAnsi="Arial Narrow" w:cs="Arial"/>
                <w:color w:val="000000" w:themeColor="text1"/>
              </w:rPr>
              <w:t xml:space="preserve"> with experienced partners, staff, or </w:t>
            </w:r>
            <w:r>
              <w:rPr>
                <w:rFonts w:ascii="Arial Narrow" w:hAnsi="Arial Narrow" w:cs="Arial"/>
                <w:color w:val="000000" w:themeColor="text1"/>
              </w:rPr>
              <w:t>technical assistant</w:t>
            </w:r>
            <w:r w:rsidR="00717936">
              <w:rPr>
                <w:rFonts w:ascii="Arial Narrow" w:hAnsi="Arial Narrow" w:cs="Arial"/>
                <w:color w:val="000000" w:themeColor="text1"/>
              </w:rPr>
              <w:t>s</w:t>
            </w:r>
            <w:r w:rsidR="00EF320A">
              <w:rPr>
                <w:rFonts w:ascii="Arial Narrow" w:hAnsi="Arial Narrow" w:cs="Arial"/>
                <w:color w:val="000000" w:themeColor="text1"/>
              </w:rPr>
              <w:t xml:space="preserve"> </w:t>
            </w:r>
          </w:p>
          <w:p w14:paraId="106391D5" w14:textId="539D576B" w:rsidR="00717936" w:rsidRDefault="00192A49" w:rsidP="00EF320A">
            <w:pPr>
              <w:pStyle w:val="NormalWeb"/>
              <w:numPr>
                <w:ilvl w:val="0"/>
                <w:numId w:val="18"/>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A</w:t>
            </w:r>
            <w:r w:rsidR="007222FC">
              <w:rPr>
                <w:rFonts w:ascii="Arial Narrow" w:hAnsi="Arial Narrow" w:cs="Arial"/>
                <w:color w:val="000000" w:themeColor="text1"/>
              </w:rPr>
              <w:t xml:space="preserve">pplicant may lack development </w:t>
            </w:r>
            <w:proofErr w:type="gramStart"/>
            <w:r w:rsidR="007222FC">
              <w:rPr>
                <w:rFonts w:ascii="Arial Narrow" w:hAnsi="Arial Narrow" w:cs="Arial"/>
                <w:color w:val="000000" w:themeColor="text1"/>
              </w:rPr>
              <w:t>experience</w:t>
            </w:r>
            <w:proofErr w:type="gramEnd"/>
            <w:r w:rsidR="007222FC">
              <w:rPr>
                <w:rFonts w:ascii="Arial Narrow" w:hAnsi="Arial Narrow" w:cs="Arial"/>
                <w:color w:val="000000" w:themeColor="text1"/>
              </w:rPr>
              <w:t xml:space="preserve"> but the </w:t>
            </w:r>
            <w:r w:rsidR="00717936">
              <w:rPr>
                <w:rFonts w:ascii="Arial Narrow" w:hAnsi="Arial Narrow" w:cs="Arial"/>
                <w:color w:val="000000" w:themeColor="text1"/>
              </w:rPr>
              <w:t xml:space="preserve">proposed project has been in development </w:t>
            </w:r>
            <w:r w:rsidR="007222FC">
              <w:rPr>
                <w:rFonts w:ascii="Arial Narrow" w:hAnsi="Arial Narrow" w:cs="Arial"/>
                <w:color w:val="000000" w:themeColor="text1"/>
              </w:rPr>
              <w:t>for some time and</w:t>
            </w:r>
            <w:r w:rsidR="00717936">
              <w:rPr>
                <w:rFonts w:ascii="Arial Narrow" w:hAnsi="Arial Narrow" w:cs="Arial"/>
                <w:color w:val="000000" w:themeColor="text1"/>
              </w:rPr>
              <w:t xml:space="preserve"> the work </w:t>
            </w:r>
            <w:r w:rsidR="007222FC">
              <w:rPr>
                <w:rFonts w:ascii="Arial Narrow" w:hAnsi="Arial Narrow" w:cs="Arial"/>
                <w:color w:val="000000" w:themeColor="text1"/>
              </w:rPr>
              <w:t xml:space="preserve">already </w:t>
            </w:r>
            <w:r w:rsidR="00717936">
              <w:rPr>
                <w:rFonts w:ascii="Arial Narrow" w:hAnsi="Arial Narrow" w:cs="Arial"/>
                <w:color w:val="000000" w:themeColor="text1"/>
              </w:rPr>
              <w:t xml:space="preserve">completed on the project demonstrates </w:t>
            </w:r>
            <w:r w:rsidR="007222FC">
              <w:rPr>
                <w:rFonts w:ascii="Arial Narrow" w:hAnsi="Arial Narrow" w:cs="Arial"/>
                <w:color w:val="000000" w:themeColor="text1"/>
              </w:rPr>
              <w:t xml:space="preserve">preparation and </w:t>
            </w:r>
            <w:r w:rsidR="00717936">
              <w:rPr>
                <w:rFonts w:ascii="Arial Narrow" w:hAnsi="Arial Narrow" w:cs="Arial"/>
                <w:color w:val="000000" w:themeColor="text1"/>
              </w:rPr>
              <w:t xml:space="preserve">readiness </w:t>
            </w:r>
          </w:p>
          <w:p w14:paraId="3C4B5D80" w14:textId="76B463C3" w:rsidR="00EF320A" w:rsidRPr="00BD67DD" w:rsidRDefault="00EF320A" w:rsidP="00EF320A">
            <w:pPr>
              <w:pStyle w:val="NormalWeb"/>
              <w:numPr>
                <w:ilvl w:val="0"/>
                <w:numId w:val="18"/>
              </w:numPr>
              <w:tabs>
                <w:tab w:val="left" w:pos="2932"/>
              </w:tabs>
              <w:spacing w:before="0" w:beforeAutospacing="0" w:after="0" w:afterAutospacing="0"/>
              <w:textAlignment w:val="baseline"/>
              <w:rPr>
                <w:rFonts w:ascii="Arial Narrow" w:hAnsi="Arial Narrow" w:cs="Arial"/>
                <w:color w:val="000000" w:themeColor="text1"/>
              </w:rPr>
            </w:pPr>
            <w:r w:rsidRPr="00EF320A">
              <w:rPr>
                <w:rFonts w:ascii="Arial Narrow" w:hAnsi="Arial Narrow" w:cs="Arial"/>
                <w:color w:val="000000" w:themeColor="text1"/>
              </w:rPr>
              <w:t>P</w:t>
            </w:r>
            <w:r w:rsidR="00192A49">
              <w:rPr>
                <w:rFonts w:ascii="Arial Narrow" w:hAnsi="Arial Narrow" w:cs="Arial"/>
                <w:color w:val="000000" w:themeColor="text1"/>
              </w:rPr>
              <w:t>roject t</w:t>
            </w:r>
            <w:r w:rsidRPr="00EF320A">
              <w:rPr>
                <w:rFonts w:ascii="Arial Narrow" w:hAnsi="Arial Narrow" w:cs="Arial"/>
                <w:color w:val="000000" w:themeColor="text1"/>
              </w:rPr>
              <w:t xml:space="preserve">imeline </w:t>
            </w:r>
            <w:r>
              <w:rPr>
                <w:rFonts w:ascii="Arial Narrow" w:hAnsi="Arial Narrow" w:cs="Arial"/>
                <w:color w:val="000000" w:themeColor="text1"/>
              </w:rPr>
              <w:t xml:space="preserve">reflects </w:t>
            </w:r>
            <w:r w:rsidRPr="00EF320A">
              <w:rPr>
                <w:rFonts w:ascii="Arial Narrow" w:hAnsi="Arial Narrow" w:cs="Arial"/>
                <w:color w:val="000000" w:themeColor="text1"/>
              </w:rPr>
              <w:t>realistic and achievable benchmarks</w:t>
            </w:r>
          </w:p>
        </w:tc>
        <w:tc>
          <w:tcPr>
            <w:tcW w:w="2965" w:type="dxa"/>
          </w:tcPr>
          <w:p w14:paraId="2DE11413" w14:textId="76E31BD8" w:rsidR="00EF320A" w:rsidRPr="007222FC" w:rsidRDefault="00EF320A" w:rsidP="007222FC">
            <w:pPr>
              <w:pStyle w:val="NormalWeb"/>
              <w:numPr>
                <w:ilvl w:val="0"/>
                <w:numId w:val="19"/>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Applica</w:t>
            </w:r>
            <w:r w:rsidR="007222FC">
              <w:rPr>
                <w:rFonts w:ascii="Arial Narrow" w:hAnsi="Arial Narrow" w:cs="Arial"/>
                <w:color w:val="000000" w:themeColor="text1"/>
              </w:rPr>
              <w:t>nt lacks development experience a</w:t>
            </w:r>
            <w:r w:rsidR="007222FC" w:rsidRPr="007222FC">
              <w:rPr>
                <w:rFonts w:ascii="Arial Narrow" w:hAnsi="Arial Narrow" w:cs="Arial"/>
                <w:color w:val="000000" w:themeColor="text1"/>
              </w:rPr>
              <w:t>nd p</w:t>
            </w:r>
            <w:r w:rsidRPr="007222FC">
              <w:rPr>
                <w:rFonts w:ascii="Arial Narrow" w:hAnsi="Arial Narrow" w:cs="Arial"/>
                <w:color w:val="000000" w:themeColor="text1"/>
              </w:rPr>
              <w:t xml:space="preserve">roposed project is </w:t>
            </w:r>
            <w:r w:rsidR="007222FC" w:rsidRPr="007222FC">
              <w:rPr>
                <w:rFonts w:ascii="Arial Narrow" w:hAnsi="Arial Narrow" w:cs="Arial"/>
                <w:color w:val="000000" w:themeColor="text1"/>
              </w:rPr>
              <w:t xml:space="preserve">in </w:t>
            </w:r>
            <w:r w:rsidR="007222FC">
              <w:rPr>
                <w:rFonts w:ascii="Arial Narrow" w:hAnsi="Arial Narrow" w:cs="Arial"/>
                <w:color w:val="000000" w:themeColor="text1"/>
              </w:rPr>
              <w:t>nascent</w:t>
            </w:r>
            <w:r w:rsidRPr="007222FC">
              <w:rPr>
                <w:rFonts w:ascii="Arial Narrow" w:hAnsi="Arial Narrow" w:cs="Arial"/>
                <w:color w:val="000000" w:themeColor="text1"/>
              </w:rPr>
              <w:t xml:space="preserve"> </w:t>
            </w:r>
            <w:r w:rsidR="007222FC" w:rsidRPr="007222FC">
              <w:rPr>
                <w:rFonts w:ascii="Arial Narrow" w:hAnsi="Arial Narrow" w:cs="Arial"/>
                <w:color w:val="000000" w:themeColor="text1"/>
              </w:rPr>
              <w:t xml:space="preserve">conceptual phase </w:t>
            </w:r>
          </w:p>
          <w:p w14:paraId="2D335BB4" w14:textId="2D20F968" w:rsidR="00C80322" w:rsidRDefault="00734599" w:rsidP="00C80322">
            <w:pPr>
              <w:pStyle w:val="NormalWeb"/>
              <w:numPr>
                <w:ilvl w:val="0"/>
                <w:numId w:val="19"/>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 xml:space="preserve">Applicant does not have </w:t>
            </w:r>
            <w:r w:rsidR="00BA3EBF">
              <w:rPr>
                <w:rFonts w:ascii="Arial Narrow" w:hAnsi="Arial Narrow" w:cs="Arial"/>
                <w:color w:val="000000" w:themeColor="text1"/>
              </w:rPr>
              <w:t>relationships with</w:t>
            </w:r>
            <w:r w:rsidR="00C80322">
              <w:rPr>
                <w:rFonts w:ascii="Arial Narrow" w:hAnsi="Arial Narrow" w:cs="Arial"/>
                <w:color w:val="000000" w:themeColor="text1"/>
              </w:rPr>
              <w:t xml:space="preserve"> more experienced non-profits and lacks knowledge of where to seek support and technical assistance </w:t>
            </w:r>
          </w:p>
          <w:p w14:paraId="324EB9F6" w14:textId="7877ABA3" w:rsidR="00EF320A" w:rsidRPr="00EF320A" w:rsidRDefault="00192A49" w:rsidP="00EF320A">
            <w:pPr>
              <w:pStyle w:val="NormalWeb"/>
              <w:numPr>
                <w:ilvl w:val="0"/>
                <w:numId w:val="34"/>
              </w:numPr>
              <w:tabs>
                <w:tab w:val="left" w:pos="2932"/>
              </w:tabs>
              <w:spacing w:before="0" w:beforeAutospacing="0" w:after="0" w:afterAutospacing="0"/>
              <w:textAlignment w:val="baseline"/>
              <w:rPr>
                <w:rFonts w:ascii="Arial Narrow" w:hAnsi="Arial Narrow" w:cs="Arial"/>
                <w:color w:val="000000" w:themeColor="text1"/>
              </w:rPr>
            </w:pPr>
            <w:r>
              <w:rPr>
                <w:rFonts w:ascii="Arial Narrow" w:hAnsi="Arial Narrow" w:cs="Arial"/>
                <w:color w:val="000000" w:themeColor="text1"/>
              </w:rPr>
              <w:t>Project t</w:t>
            </w:r>
            <w:r w:rsidR="00EF320A" w:rsidRPr="00EF320A">
              <w:rPr>
                <w:rFonts w:ascii="Arial Narrow" w:hAnsi="Arial Narrow" w:cs="Arial"/>
                <w:color w:val="000000" w:themeColor="text1"/>
              </w:rPr>
              <w:t>imeline does not reflect realistic and achievable benchmarks</w:t>
            </w:r>
          </w:p>
        </w:tc>
      </w:tr>
      <w:tr w:rsidR="00BA3EBF" w14:paraId="502BE176" w14:textId="77777777" w:rsidTr="00C80322">
        <w:trPr>
          <w:trHeight w:val="800"/>
        </w:trPr>
        <w:tc>
          <w:tcPr>
            <w:tcW w:w="2775" w:type="dxa"/>
          </w:tcPr>
          <w:p w14:paraId="0DF69D5E" w14:textId="1CD5A328"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452CB5CE" w14:textId="0009F906" w:rsidR="00BA3EBF" w:rsidRPr="003A6465"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r w:rsidRPr="003A6465">
              <w:rPr>
                <w:rFonts w:ascii="Arial" w:hAnsi="Arial" w:cs="Arial"/>
                <w:b/>
                <w:color w:val="000000" w:themeColor="text1"/>
              </w:rPr>
              <w:t>ACCESS</w:t>
            </w:r>
          </w:p>
          <w:p w14:paraId="48E74361" w14:textId="77777777"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r>
              <w:rPr>
                <w:rFonts w:ascii="Arial" w:hAnsi="Arial" w:cs="Arial"/>
                <w:b/>
                <w:color w:val="000000" w:themeColor="text1"/>
              </w:rPr>
              <w:t xml:space="preserve">TO FUNDING </w:t>
            </w:r>
          </w:p>
          <w:p w14:paraId="7EC4A025" w14:textId="77777777" w:rsidR="00BA3EBF"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p w14:paraId="47AFF424" w14:textId="6D0F2291" w:rsidR="00BA3EBF" w:rsidRPr="003A6465" w:rsidRDefault="00BA3EBF" w:rsidP="003A6465">
            <w:pPr>
              <w:pStyle w:val="NormalWeb"/>
              <w:tabs>
                <w:tab w:val="left" w:pos="2932"/>
              </w:tabs>
              <w:spacing w:before="0" w:beforeAutospacing="0" w:after="0" w:afterAutospacing="0"/>
              <w:textAlignment w:val="baseline"/>
              <w:rPr>
                <w:rFonts w:ascii="Arial" w:hAnsi="Arial" w:cs="Arial"/>
                <w:b/>
                <w:color w:val="000000" w:themeColor="text1"/>
              </w:rPr>
            </w:pPr>
          </w:p>
        </w:tc>
        <w:tc>
          <w:tcPr>
            <w:tcW w:w="1090" w:type="dxa"/>
          </w:tcPr>
          <w:p w14:paraId="0DF0B8F0" w14:textId="77777777" w:rsidR="00BA3EBF" w:rsidRDefault="00BA3EBF" w:rsidP="00BA3EBF">
            <w:pPr>
              <w:pStyle w:val="NormalWeb"/>
              <w:tabs>
                <w:tab w:val="left" w:pos="2932"/>
              </w:tabs>
              <w:spacing w:before="0" w:beforeAutospacing="0" w:after="0" w:afterAutospacing="0"/>
              <w:ind w:left="360"/>
              <w:textAlignment w:val="baseline"/>
              <w:rPr>
                <w:rFonts w:ascii="Arial Narrow" w:hAnsi="Arial Narrow" w:cs="Arial"/>
                <w:color w:val="000000" w:themeColor="text1"/>
              </w:rPr>
            </w:pPr>
          </w:p>
          <w:p w14:paraId="1A1B099F" w14:textId="66F37972" w:rsidR="00BA3EBF" w:rsidRDefault="00BA3EBF" w:rsidP="00BA3EBF">
            <w:pPr>
              <w:pStyle w:val="NormalWeb"/>
              <w:tabs>
                <w:tab w:val="left" w:pos="2932"/>
              </w:tabs>
              <w:spacing w:before="0" w:beforeAutospacing="0" w:after="0" w:afterAutospacing="0"/>
              <w:jc w:val="center"/>
              <w:textAlignment w:val="baseline"/>
              <w:rPr>
                <w:rFonts w:ascii="Arial Narrow" w:hAnsi="Arial Narrow" w:cs="Arial"/>
                <w:color w:val="000000" w:themeColor="text1"/>
              </w:rPr>
            </w:pPr>
            <w:r>
              <w:rPr>
                <w:rFonts w:ascii="Arial Narrow" w:hAnsi="Arial Narrow" w:cs="Arial"/>
                <w:color w:val="000000" w:themeColor="text1"/>
              </w:rPr>
              <w:t>(0-5) x 2</w:t>
            </w:r>
          </w:p>
        </w:tc>
        <w:tc>
          <w:tcPr>
            <w:tcW w:w="3240" w:type="dxa"/>
          </w:tcPr>
          <w:p w14:paraId="7EF11505" w14:textId="77777777" w:rsidR="007222FC" w:rsidRPr="007222FC" w:rsidRDefault="007222FC" w:rsidP="0061238B">
            <w:pPr>
              <w:pStyle w:val="NormalWeb"/>
              <w:numPr>
                <w:ilvl w:val="0"/>
                <w:numId w:val="20"/>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 xml:space="preserve">Applicant is engaged in raising money from additional funding sources  </w:t>
            </w:r>
          </w:p>
          <w:p w14:paraId="791D82BB" w14:textId="44A9B46F" w:rsidR="00BA3EBF" w:rsidRPr="0061238B" w:rsidRDefault="007222FC" w:rsidP="0061238B">
            <w:pPr>
              <w:pStyle w:val="NormalWeb"/>
              <w:numPr>
                <w:ilvl w:val="0"/>
                <w:numId w:val="20"/>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 xml:space="preserve">While applicant and/or project has additional funding sources, they </w:t>
            </w:r>
            <w:r w:rsidR="00601C7B">
              <w:rPr>
                <w:rFonts w:ascii="Arial Narrow" w:hAnsi="Arial Narrow" w:cs="Arial"/>
                <w:color w:val="000000" w:themeColor="text1"/>
              </w:rPr>
              <w:t xml:space="preserve">face barriers </w:t>
            </w:r>
            <w:r>
              <w:rPr>
                <w:rFonts w:ascii="Arial Narrow" w:hAnsi="Arial Narrow" w:cs="Arial"/>
                <w:color w:val="000000" w:themeColor="text1"/>
              </w:rPr>
              <w:t>to</w:t>
            </w:r>
            <w:r w:rsidR="00BA3EBF">
              <w:rPr>
                <w:rFonts w:ascii="Arial Narrow" w:hAnsi="Arial Narrow" w:cs="Arial"/>
                <w:color w:val="000000" w:themeColor="text1"/>
              </w:rPr>
              <w:t xml:space="preserve"> </w:t>
            </w:r>
            <w:r>
              <w:rPr>
                <w:rFonts w:ascii="Arial Narrow" w:hAnsi="Arial Narrow" w:cs="Arial"/>
                <w:color w:val="000000" w:themeColor="text1"/>
              </w:rPr>
              <w:t xml:space="preserve">more </w:t>
            </w:r>
            <w:r w:rsidR="00BA3EBF">
              <w:rPr>
                <w:rFonts w:ascii="Arial Narrow" w:hAnsi="Arial Narrow" w:cs="Arial"/>
                <w:color w:val="000000" w:themeColor="text1"/>
              </w:rPr>
              <w:t>mainstream sources of funding</w:t>
            </w:r>
            <w:r>
              <w:rPr>
                <w:rFonts w:ascii="Arial Narrow" w:hAnsi="Arial Narrow" w:cs="Arial"/>
                <w:color w:val="000000" w:themeColor="text1"/>
              </w:rPr>
              <w:t xml:space="preserve"> because of the values centered nature of their project</w:t>
            </w:r>
          </w:p>
          <w:p w14:paraId="4435DCB3" w14:textId="7A8B52D3" w:rsidR="00BA3EBF" w:rsidRPr="00BD67DD" w:rsidRDefault="00BA3EBF" w:rsidP="007222FC">
            <w:pPr>
              <w:pStyle w:val="NormalWeb"/>
              <w:tabs>
                <w:tab w:val="left" w:pos="2932"/>
              </w:tabs>
              <w:spacing w:before="0" w:beforeAutospacing="0" w:after="0" w:afterAutospacing="0"/>
              <w:ind w:left="360"/>
              <w:textAlignment w:val="baseline"/>
              <w:rPr>
                <w:rFonts w:ascii="Arial Narrow" w:hAnsi="Arial Narrow" w:cs="Arial"/>
                <w:color w:val="44546A" w:themeColor="text2"/>
              </w:rPr>
            </w:pPr>
          </w:p>
        </w:tc>
        <w:tc>
          <w:tcPr>
            <w:tcW w:w="2965" w:type="dxa"/>
          </w:tcPr>
          <w:p w14:paraId="7F6CDA88" w14:textId="21C48A42" w:rsidR="007222FC" w:rsidRPr="007222FC" w:rsidRDefault="007222FC" w:rsidP="007222FC">
            <w:pPr>
              <w:pStyle w:val="NormalWeb"/>
              <w:numPr>
                <w:ilvl w:val="0"/>
                <w:numId w:val="20"/>
              </w:numPr>
              <w:tabs>
                <w:tab w:val="left" w:pos="2932"/>
              </w:tabs>
              <w:spacing w:before="0" w:beforeAutospacing="0" w:after="0" w:afterAutospacing="0"/>
              <w:textAlignment w:val="baseline"/>
              <w:rPr>
                <w:rFonts w:ascii="Arial Narrow" w:hAnsi="Arial Narrow" w:cs="Arial"/>
                <w:color w:val="44546A" w:themeColor="text2"/>
              </w:rPr>
            </w:pPr>
            <w:r>
              <w:rPr>
                <w:rFonts w:ascii="Arial Narrow" w:hAnsi="Arial Narrow" w:cs="Arial"/>
                <w:color w:val="000000" w:themeColor="text1"/>
              </w:rPr>
              <w:t xml:space="preserve">Applicant </w:t>
            </w:r>
            <w:r w:rsidR="00601C7B">
              <w:rPr>
                <w:rFonts w:ascii="Arial Narrow" w:hAnsi="Arial Narrow" w:cs="Arial"/>
                <w:color w:val="000000" w:themeColor="text1"/>
              </w:rPr>
              <w:t>is not pursuing</w:t>
            </w:r>
            <w:r>
              <w:rPr>
                <w:rFonts w:ascii="Arial Narrow" w:hAnsi="Arial Narrow" w:cs="Arial"/>
                <w:color w:val="000000" w:themeColor="text1"/>
              </w:rPr>
              <w:t xml:space="preserve"> </w:t>
            </w:r>
            <w:r w:rsidR="00601C7B">
              <w:rPr>
                <w:rFonts w:ascii="Arial Narrow" w:hAnsi="Arial Narrow" w:cs="Arial"/>
                <w:color w:val="000000" w:themeColor="text1"/>
              </w:rPr>
              <w:t xml:space="preserve">additional funding sources </w:t>
            </w:r>
            <w:r>
              <w:rPr>
                <w:rFonts w:ascii="Arial Narrow" w:hAnsi="Arial Narrow" w:cs="Arial"/>
                <w:color w:val="000000" w:themeColor="text1"/>
              </w:rPr>
              <w:t>or has very limited additional funding prospects</w:t>
            </w:r>
          </w:p>
          <w:p w14:paraId="61608DC6" w14:textId="3839E8EF" w:rsidR="00BA3EBF" w:rsidRPr="007222FC" w:rsidRDefault="00BA3EBF" w:rsidP="00601C7B">
            <w:pPr>
              <w:pStyle w:val="NormalWeb"/>
              <w:numPr>
                <w:ilvl w:val="0"/>
                <w:numId w:val="20"/>
              </w:numPr>
              <w:tabs>
                <w:tab w:val="left" w:pos="2932"/>
              </w:tabs>
              <w:spacing w:before="0" w:beforeAutospacing="0" w:after="0" w:afterAutospacing="0"/>
              <w:textAlignment w:val="baseline"/>
              <w:rPr>
                <w:rFonts w:ascii="Arial Narrow" w:hAnsi="Arial Narrow" w:cs="Arial"/>
                <w:color w:val="44546A" w:themeColor="text2"/>
              </w:rPr>
            </w:pPr>
            <w:r w:rsidRPr="007222FC">
              <w:rPr>
                <w:rFonts w:ascii="Arial Narrow" w:hAnsi="Arial Narrow" w:cs="Arial"/>
                <w:color w:val="000000" w:themeColor="text1"/>
              </w:rPr>
              <w:t xml:space="preserve">Applicant and/or project </w:t>
            </w:r>
            <w:r w:rsidR="00601C7B">
              <w:rPr>
                <w:rFonts w:ascii="Arial Narrow" w:hAnsi="Arial Narrow" w:cs="Arial"/>
                <w:color w:val="000000" w:themeColor="text1"/>
              </w:rPr>
              <w:t>is a strong fit for</w:t>
            </w:r>
            <w:r w:rsidRPr="007222FC">
              <w:rPr>
                <w:rFonts w:ascii="Arial Narrow" w:hAnsi="Arial Narrow" w:cs="Arial"/>
                <w:color w:val="000000" w:themeColor="text1"/>
              </w:rPr>
              <w:t xml:space="preserve"> </w:t>
            </w:r>
            <w:r w:rsidR="00601C7B">
              <w:rPr>
                <w:rFonts w:ascii="Arial Narrow" w:hAnsi="Arial Narrow" w:cs="Arial"/>
                <w:color w:val="000000" w:themeColor="text1"/>
              </w:rPr>
              <w:t xml:space="preserve">other </w:t>
            </w:r>
            <w:r w:rsidR="007222FC">
              <w:rPr>
                <w:rFonts w:ascii="Arial Narrow" w:hAnsi="Arial Narrow" w:cs="Arial"/>
                <w:color w:val="000000" w:themeColor="text1"/>
              </w:rPr>
              <w:t xml:space="preserve">mainstream </w:t>
            </w:r>
            <w:r w:rsidRPr="007222FC">
              <w:rPr>
                <w:rFonts w:ascii="Arial Narrow" w:hAnsi="Arial Narrow" w:cs="Arial"/>
                <w:color w:val="000000" w:themeColor="text1"/>
              </w:rPr>
              <w:t>sources of funding</w:t>
            </w:r>
            <w:r w:rsidR="007222FC">
              <w:rPr>
                <w:rFonts w:ascii="Arial Narrow" w:hAnsi="Arial Narrow" w:cs="Arial"/>
                <w:color w:val="000000" w:themeColor="text1"/>
              </w:rPr>
              <w:t xml:space="preserve"> </w:t>
            </w:r>
            <w:r w:rsidR="00601C7B">
              <w:rPr>
                <w:rFonts w:ascii="Arial Narrow" w:hAnsi="Arial Narrow" w:cs="Arial"/>
                <w:color w:val="000000" w:themeColor="text1"/>
              </w:rPr>
              <w:t>and does not face barriers in accessing this funding</w:t>
            </w:r>
          </w:p>
        </w:tc>
      </w:tr>
    </w:tbl>
    <w:p w14:paraId="0BA984F2" w14:textId="1DCF87B8" w:rsidR="003A6465" w:rsidRDefault="003A6465" w:rsidP="005D2988">
      <w:pPr>
        <w:pStyle w:val="NormalWeb"/>
        <w:tabs>
          <w:tab w:val="left" w:pos="2932"/>
        </w:tabs>
        <w:spacing w:before="0" w:beforeAutospacing="0" w:after="0" w:afterAutospacing="0"/>
        <w:textAlignment w:val="baseline"/>
        <w:rPr>
          <w:rFonts w:ascii="Arial" w:hAnsi="Arial" w:cs="Arial"/>
          <w:b/>
          <w:color w:val="44546A" w:themeColor="text2"/>
        </w:rPr>
      </w:pPr>
    </w:p>
    <w:p w14:paraId="464E905E" w14:textId="77777777" w:rsidR="002C05EA" w:rsidRDefault="002C05EA" w:rsidP="00FB361C">
      <w:pPr>
        <w:pStyle w:val="NormalWeb"/>
        <w:spacing w:before="0" w:beforeAutospacing="0" w:after="0" w:afterAutospacing="0"/>
        <w:textAlignment w:val="baseline"/>
      </w:pPr>
    </w:p>
    <w:p w14:paraId="0BFC3D49" w14:textId="77777777" w:rsidR="00001F0B" w:rsidRDefault="00001F0B" w:rsidP="00FB361C">
      <w:pPr>
        <w:pStyle w:val="NormalWeb"/>
        <w:spacing w:before="0" w:beforeAutospacing="0" w:after="0" w:afterAutospacing="0"/>
        <w:textAlignment w:val="baseline"/>
      </w:pPr>
    </w:p>
    <w:p w14:paraId="4A297B08" w14:textId="7C10D0A0" w:rsidR="00FB361C" w:rsidRPr="005F4513" w:rsidRDefault="005F4513" w:rsidP="00FB361C">
      <w:pPr>
        <w:pStyle w:val="NormalWeb"/>
        <w:spacing w:before="0" w:beforeAutospacing="0" w:after="0" w:afterAutospacing="0"/>
        <w:textAlignment w:val="baseline"/>
        <w:rPr>
          <w:rFonts w:ascii="Arial" w:hAnsi="Arial" w:cs="Arial"/>
          <w:b/>
          <w:color w:val="44546A" w:themeColor="text2"/>
        </w:rPr>
      </w:pPr>
      <w:r>
        <w:rPr>
          <w:rFonts w:ascii="Arial" w:hAnsi="Arial" w:cs="Arial"/>
          <w:b/>
          <w:color w:val="44546A" w:themeColor="text2"/>
        </w:rPr>
        <w:lastRenderedPageBreak/>
        <w:t>EXTRA CREDIT</w:t>
      </w:r>
    </w:p>
    <w:p w14:paraId="3461ADF6" w14:textId="237EF596" w:rsidR="00FB361C" w:rsidRDefault="00FB361C" w:rsidP="00FB361C">
      <w:pPr>
        <w:pStyle w:val="NormalWeb"/>
        <w:spacing w:before="0" w:beforeAutospacing="0" w:after="0" w:afterAutospacing="0"/>
        <w:textAlignment w:val="baseline"/>
        <w:rPr>
          <w:rFonts w:ascii="Arial Narrow" w:hAnsi="Arial Narrow" w:cs="Arial"/>
          <w:color w:val="000000"/>
        </w:rPr>
      </w:pPr>
      <w:r>
        <w:rPr>
          <w:rFonts w:ascii="Arial Narrow" w:hAnsi="Arial Narrow" w:cs="Arial"/>
          <w:color w:val="000000"/>
        </w:rPr>
        <w:t>In addition to the evaluation rubric above, applications will receive extra credit points for every funding priority they meet:</w:t>
      </w:r>
    </w:p>
    <w:p w14:paraId="225B77DB" w14:textId="77777777" w:rsidR="00FB361C" w:rsidRDefault="00FB361C" w:rsidP="00FB361C">
      <w:pPr>
        <w:pStyle w:val="NormalWeb"/>
        <w:spacing w:before="0" w:beforeAutospacing="0" w:after="0" w:afterAutospacing="0"/>
        <w:textAlignment w:val="baseline"/>
        <w:rPr>
          <w:rFonts w:ascii="Arial Narrow" w:hAnsi="Arial Narrow" w:cs="Arial"/>
          <w:color w:val="000000"/>
        </w:rPr>
      </w:pPr>
    </w:p>
    <w:p w14:paraId="2A11DCF5" w14:textId="6C1CDAD7" w:rsidR="00FB361C" w:rsidRDefault="008F0BAA" w:rsidP="00FB361C">
      <w:pPr>
        <w:pStyle w:val="NormalWeb"/>
        <w:numPr>
          <w:ilvl w:val="0"/>
          <w:numId w:val="13"/>
        </w:numPr>
        <w:spacing w:before="0" w:beforeAutospacing="0" w:after="0" w:afterAutospacing="0"/>
        <w:textAlignment w:val="baseline"/>
        <w:rPr>
          <w:rFonts w:ascii="Arial Narrow" w:hAnsi="Arial Narrow" w:cs="Arial"/>
          <w:color w:val="000000"/>
        </w:rPr>
      </w:pPr>
      <w:r>
        <w:rPr>
          <w:rFonts w:ascii="Arial Narrow" w:hAnsi="Arial Narrow" w:cs="Arial"/>
          <w:color w:val="000000"/>
        </w:rPr>
        <w:t xml:space="preserve">Organizational </w:t>
      </w:r>
      <w:r w:rsidR="00FB361C">
        <w:rPr>
          <w:rFonts w:ascii="Arial Narrow" w:hAnsi="Arial Narrow" w:cs="Arial"/>
          <w:color w:val="000000"/>
        </w:rPr>
        <w:t>leadership</w:t>
      </w:r>
      <w:r w:rsidR="00192A49">
        <w:rPr>
          <w:rFonts w:ascii="Arial Narrow" w:hAnsi="Arial Narrow" w:cs="Arial"/>
          <w:color w:val="000000"/>
        </w:rPr>
        <w:t xml:space="preserve"> (i.e. board of directors or other leadership body)</w:t>
      </w:r>
      <w:r w:rsidR="00FB361C">
        <w:rPr>
          <w:rFonts w:ascii="Arial Narrow" w:hAnsi="Arial Narrow" w:cs="Arial"/>
          <w:color w:val="000000"/>
        </w:rPr>
        <w:t xml:space="preserve"> is 51% or more people of color (2 pts)</w:t>
      </w:r>
    </w:p>
    <w:p w14:paraId="58676833" w14:textId="5E3FB25A" w:rsidR="00BE10FC" w:rsidRPr="00C80322" w:rsidRDefault="008F0BAA" w:rsidP="00C80322">
      <w:pPr>
        <w:pStyle w:val="ListParagraph"/>
        <w:numPr>
          <w:ilvl w:val="0"/>
          <w:numId w:val="13"/>
        </w:numPr>
        <w:rPr>
          <w:rFonts w:ascii="Arial Narrow" w:eastAsia="Times New Roman" w:hAnsi="Arial Narrow" w:cs="Times New Roman"/>
        </w:rPr>
      </w:pPr>
      <w:r w:rsidRPr="00FE1952">
        <w:rPr>
          <w:rFonts w:ascii="Arial Narrow" w:eastAsia="Times New Roman" w:hAnsi="Arial Narrow" w:cs="Arial"/>
          <w:color w:val="222222"/>
          <w:shd w:val="clear" w:color="auto" w:fill="FFFFFF"/>
        </w:rPr>
        <w:t xml:space="preserve">Project has clear leadership from people </w:t>
      </w:r>
      <w:r w:rsidR="00BE10FC" w:rsidRPr="00FE1952">
        <w:rPr>
          <w:rFonts w:ascii="Arial Narrow" w:eastAsia="Times New Roman" w:hAnsi="Arial Narrow" w:cs="Arial"/>
          <w:color w:val="222222"/>
          <w:shd w:val="clear" w:color="auto" w:fill="FFFFFF"/>
        </w:rPr>
        <w:t>with disabilities</w:t>
      </w:r>
      <w:r w:rsidRPr="00FE1952">
        <w:rPr>
          <w:rFonts w:ascii="Arial Narrow" w:eastAsia="Times New Roman" w:hAnsi="Arial Narrow" w:cs="Arial"/>
          <w:color w:val="222222"/>
          <w:shd w:val="clear" w:color="auto" w:fill="FFFFFF"/>
        </w:rPr>
        <w:t xml:space="preserve"> or i</w:t>
      </w:r>
      <w:r w:rsidR="00FE1952">
        <w:rPr>
          <w:rFonts w:ascii="Arial Narrow" w:eastAsia="Times New Roman" w:hAnsi="Arial Narrow" w:cs="Arial"/>
          <w:color w:val="222222"/>
          <w:shd w:val="clear" w:color="auto" w:fill="FFFFFF"/>
        </w:rPr>
        <w:t>s accountable to a</w:t>
      </w:r>
      <w:r w:rsidRPr="00FE1952">
        <w:rPr>
          <w:rFonts w:ascii="Arial Narrow" w:eastAsia="Times New Roman" w:hAnsi="Arial Narrow" w:cs="Arial"/>
          <w:color w:val="222222"/>
          <w:shd w:val="clear" w:color="auto" w:fill="FFFFFF"/>
        </w:rPr>
        <w:t xml:space="preserve"> leadership body that is 51% or more people with disabilities (2 pts)</w:t>
      </w:r>
    </w:p>
    <w:p w14:paraId="3308F20B" w14:textId="403917DB" w:rsidR="00FB361C" w:rsidRPr="005F4513" w:rsidRDefault="008F0BAA" w:rsidP="00FB361C">
      <w:pPr>
        <w:pStyle w:val="NormalWeb"/>
        <w:numPr>
          <w:ilvl w:val="0"/>
          <w:numId w:val="13"/>
        </w:numPr>
        <w:spacing w:before="0" w:beforeAutospacing="0" w:after="0" w:afterAutospacing="0"/>
        <w:rPr>
          <w:rFonts w:ascii="Arial Narrow" w:hAnsi="Arial Narrow" w:cs="Arial"/>
        </w:rPr>
      </w:pPr>
      <w:r>
        <w:rPr>
          <w:rFonts w:ascii="Arial Narrow" w:hAnsi="Arial Narrow" w:cs="Arial"/>
          <w:color w:val="000000"/>
        </w:rPr>
        <w:t xml:space="preserve">While our criteria states that we are looking for organizations </w:t>
      </w:r>
      <w:r w:rsidR="00FE1952">
        <w:rPr>
          <w:rFonts w:ascii="Arial Narrow" w:hAnsi="Arial Narrow" w:cs="Arial"/>
          <w:color w:val="000000"/>
        </w:rPr>
        <w:t xml:space="preserve">that provide affordable housing for households making 0-45% AMI, we will award extra credit to projects that </w:t>
      </w:r>
      <w:r w:rsidR="001B788D">
        <w:rPr>
          <w:rFonts w:ascii="Arial Narrow" w:hAnsi="Arial Narrow" w:cs="Arial"/>
          <w:color w:val="000000"/>
        </w:rPr>
        <w:t xml:space="preserve">go beyond this and </w:t>
      </w:r>
      <w:r w:rsidR="00FE1952">
        <w:rPr>
          <w:rFonts w:ascii="Arial Narrow" w:hAnsi="Arial Narrow" w:cs="Arial"/>
          <w:color w:val="000000"/>
        </w:rPr>
        <w:t>p</w:t>
      </w:r>
      <w:r w:rsidR="00FB361C">
        <w:rPr>
          <w:rFonts w:ascii="Arial Narrow" w:hAnsi="Arial Narrow" w:cs="Arial"/>
          <w:color w:val="000000"/>
        </w:rPr>
        <w:t xml:space="preserve">rovide </w:t>
      </w:r>
      <w:r w:rsidR="00FE1952">
        <w:rPr>
          <w:rFonts w:ascii="Arial Narrow" w:hAnsi="Arial Narrow" w:cs="Arial"/>
          <w:color w:val="000000"/>
        </w:rPr>
        <w:t xml:space="preserve">affordable </w:t>
      </w:r>
      <w:r w:rsidR="00FB361C">
        <w:rPr>
          <w:rFonts w:ascii="Arial Narrow" w:hAnsi="Arial Narrow" w:cs="Arial"/>
          <w:color w:val="000000"/>
        </w:rPr>
        <w:t xml:space="preserve">housing </w:t>
      </w:r>
      <w:r w:rsidR="001B788D">
        <w:rPr>
          <w:rFonts w:ascii="Arial Narrow" w:hAnsi="Arial Narrow" w:cs="Arial"/>
          <w:color w:val="000000"/>
        </w:rPr>
        <w:t xml:space="preserve">for </w:t>
      </w:r>
      <w:r w:rsidR="00FE1952">
        <w:rPr>
          <w:rFonts w:ascii="Arial Narrow" w:hAnsi="Arial Narrow" w:cs="Arial"/>
          <w:color w:val="000000"/>
        </w:rPr>
        <w:t xml:space="preserve">households making </w:t>
      </w:r>
      <w:r w:rsidR="00FE1952" w:rsidRPr="00FE1952">
        <w:rPr>
          <w:rFonts w:ascii="Arial Narrow" w:hAnsi="Arial Narrow" w:cs="Arial"/>
          <w:b/>
          <w:color w:val="000000"/>
        </w:rPr>
        <w:t>0-</w:t>
      </w:r>
      <w:r w:rsidR="00FB361C" w:rsidRPr="00FE1952">
        <w:rPr>
          <w:rFonts w:ascii="Arial Narrow" w:hAnsi="Arial Narrow" w:cs="Arial"/>
          <w:b/>
          <w:color w:val="000000"/>
        </w:rPr>
        <w:t>30%AMI</w:t>
      </w:r>
      <w:r w:rsidR="00FB361C">
        <w:rPr>
          <w:rFonts w:ascii="Arial Narrow" w:hAnsi="Arial Narrow" w:cs="Arial"/>
          <w:color w:val="000000"/>
        </w:rPr>
        <w:t xml:space="preserve"> (2pt)</w:t>
      </w:r>
    </w:p>
    <w:p w14:paraId="647112ED" w14:textId="752E9D2D" w:rsidR="005F4513" w:rsidRPr="005F4513" w:rsidRDefault="005F4513" w:rsidP="005F4513">
      <w:pPr>
        <w:pStyle w:val="ListParagraph"/>
        <w:numPr>
          <w:ilvl w:val="0"/>
          <w:numId w:val="13"/>
        </w:numPr>
        <w:rPr>
          <w:rFonts w:ascii="Arial Narrow" w:eastAsia="Times New Roman" w:hAnsi="Arial Narrow" w:cs="Arial"/>
        </w:rPr>
      </w:pPr>
      <w:r w:rsidRPr="005D2988">
        <w:rPr>
          <w:rFonts w:ascii="Arial Narrow" w:hAnsi="Arial Narrow" w:cs="Arial"/>
          <w:color w:val="000000"/>
        </w:rPr>
        <w:t xml:space="preserve">Provide </w:t>
      </w:r>
      <w:r w:rsidR="00AE4063">
        <w:rPr>
          <w:rFonts w:ascii="Arial Narrow" w:hAnsi="Arial Narrow" w:cs="Arial"/>
          <w:color w:val="000000"/>
        </w:rPr>
        <w:t xml:space="preserve">low-barrier </w:t>
      </w:r>
      <w:r w:rsidRPr="005D2988">
        <w:rPr>
          <w:rFonts w:ascii="Arial Narrow" w:hAnsi="Arial Narrow" w:cs="Arial"/>
          <w:color w:val="000000"/>
        </w:rPr>
        <w:t>housing to people with criminal record</w:t>
      </w:r>
      <w:r>
        <w:rPr>
          <w:rFonts w:ascii="Arial Narrow" w:hAnsi="Arial Narrow" w:cs="Arial"/>
          <w:color w:val="000000"/>
        </w:rPr>
        <w:t>s</w:t>
      </w:r>
      <w:r w:rsidR="00AE4063">
        <w:rPr>
          <w:rFonts w:ascii="Arial Narrow" w:hAnsi="Arial Narrow" w:cs="Arial"/>
          <w:color w:val="000000"/>
        </w:rPr>
        <w:t xml:space="preserve">, </w:t>
      </w:r>
      <w:r w:rsidR="007F5ECA">
        <w:rPr>
          <w:rFonts w:ascii="Arial Narrow" w:hAnsi="Arial Narrow" w:cs="Arial"/>
          <w:color w:val="000000"/>
        </w:rPr>
        <w:t>bad credit history, and</w:t>
      </w:r>
      <w:r w:rsidRPr="005D2988">
        <w:rPr>
          <w:rFonts w:ascii="Arial Narrow" w:hAnsi="Arial Narrow" w:cs="Arial"/>
          <w:color w:val="000000"/>
        </w:rPr>
        <w:t xml:space="preserve"> eviction record</w:t>
      </w:r>
      <w:r>
        <w:rPr>
          <w:rFonts w:ascii="Arial Narrow" w:hAnsi="Arial Narrow" w:cs="Arial"/>
          <w:color w:val="000000"/>
        </w:rPr>
        <w:t>s (2pt)</w:t>
      </w:r>
    </w:p>
    <w:p w14:paraId="651D0C90" w14:textId="56C8EEB2" w:rsidR="00BD67DD" w:rsidRDefault="00AC78AC" w:rsidP="00BD67DD">
      <w:pPr>
        <w:pStyle w:val="ListParagraph"/>
        <w:numPr>
          <w:ilvl w:val="0"/>
          <w:numId w:val="13"/>
        </w:numPr>
        <w:rPr>
          <w:rFonts w:ascii="Arial Narrow" w:hAnsi="Arial Narrow" w:cs="Arial"/>
          <w:color w:val="000000"/>
        </w:rPr>
      </w:pPr>
      <w:r>
        <w:rPr>
          <w:rFonts w:ascii="Arial Narrow" w:hAnsi="Arial Narrow" w:cs="Arial"/>
          <w:noProof/>
          <w:color w:val="000000"/>
        </w:rPr>
        <w:drawing>
          <wp:anchor distT="0" distB="0" distL="114300" distR="114300" simplePos="0" relativeHeight="251661312" behindDoc="0" locked="0" layoutInCell="1" allowOverlap="1" wp14:anchorId="7FB996E9" wp14:editId="754B43F1">
            <wp:simplePos x="0" y="0"/>
            <wp:positionH relativeFrom="column">
              <wp:posOffset>-55245</wp:posOffset>
            </wp:positionH>
            <wp:positionV relativeFrom="paragraph">
              <wp:posOffset>535940</wp:posOffset>
            </wp:positionV>
            <wp:extent cx="6400800" cy="1504950"/>
            <wp:effectExtent l="25400" t="25400" r="2540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3-24 at 2.46.08 PM.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1504950"/>
                    </a:xfrm>
                    <a:prstGeom prst="rect">
                      <a:avLst/>
                    </a:prstGeom>
                    <a:ln w="25400">
                      <a:solidFill>
                        <a:schemeClr val="tx1"/>
                      </a:solidFill>
                    </a:ln>
                    <a:effectLst>
                      <a:softEdge rad="12700"/>
                    </a:effectLst>
                  </pic:spPr>
                </pic:pic>
              </a:graphicData>
            </a:graphic>
            <wp14:sizeRelH relativeFrom="page">
              <wp14:pctWidth>0</wp14:pctWidth>
            </wp14:sizeRelH>
            <wp14:sizeRelV relativeFrom="page">
              <wp14:pctHeight>0</wp14:pctHeight>
            </wp14:sizeRelV>
          </wp:anchor>
        </w:drawing>
      </w:r>
      <w:r w:rsidR="00FE1952">
        <w:rPr>
          <w:rFonts w:ascii="Arial Narrow" w:hAnsi="Arial Narrow" w:cs="Arial"/>
          <w:color w:val="000000"/>
        </w:rPr>
        <w:t>Project is l</w:t>
      </w:r>
      <w:r w:rsidR="00FB361C">
        <w:rPr>
          <w:rFonts w:ascii="Arial Narrow" w:hAnsi="Arial Narrow" w:cs="Arial"/>
          <w:color w:val="000000"/>
        </w:rPr>
        <w:t xml:space="preserve">ocated in </w:t>
      </w:r>
      <w:r w:rsidR="00BD67DD">
        <w:rPr>
          <w:rFonts w:ascii="Arial Narrow" w:hAnsi="Arial Narrow" w:cs="Arial"/>
          <w:color w:val="000000"/>
        </w:rPr>
        <w:t xml:space="preserve">a </w:t>
      </w:r>
      <w:r w:rsidR="00FB361C">
        <w:rPr>
          <w:rFonts w:ascii="Arial Narrow" w:hAnsi="Arial Narrow" w:cs="Arial"/>
          <w:color w:val="000000"/>
        </w:rPr>
        <w:t>hi</w:t>
      </w:r>
      <w:r w:rsidR="00BD67DD">
        <w:rPr>
          <w:rFonts w:ascii="Arial Narrow" w:hAnsi="Arial Narrow" w:cs="Arial"/>
          <w:color w:val="000000"/>
        </w:rPr>
        <w:t>gh risk displacement neighborhood</w:t>
      </w:r>
      <w:r w:rsidR="00FB361C">
        <w:rPr>
          <w:rFonts w:ascii="Arial Narrow" w:hAnsi="Arial Narrow" w:cs="Arial"/>
          <w:color w:val="000000"/>
        </w:rPr>
        <w:t xml:space="preserve"> as defined by the </w:t>
      </w:r>
      <w:hyperlink r:id="rId13" w:history="1">
        <w:r w:rsidR="00FB361C" w:rsidRPr="005F4513">
          <w:rPr>
            <w:rStyle w:val="Hyperlink"/>
            <w:rFonts w:ascii="Arial Narrow" w:hAnsi="Arial Narrow" w:cs="Arial"/>
          </w:rPr>
          <w:t xml:space="preserve">City of Seattle’s </w:t>
        </w:r>
        <w:r w:rsidR="00BD67DD" w:rsidRPr="005F4513">
          <w:rPr>
            <w:rStyle w:val="Hyperlink"/>
            <w:rFonts w:ascii="Arial Narrow" w:hAnsi="Arial Narrow" w:cs="Arial"/>
          </w:rPr>
          <w:t>Growth &amp; Equity Report</w:t>
        </w:r>
      </w:hyperlink>
      <w:r w:rsidR="00BD67DD">
        <w:rPr>
          <w:rFonts w:ascii="Arial Narrow" w:hAnsi="Arial Narrow" w:cs="Arial"/>
          <w:color w:val="000000"/>
        </w:rPr>
        <w:t xml:space="preserve"> </w:t>
      </w:r>
      <w:r w:rsidR="005F4513">
        <w:rPr>
          <w:rFonts w:ascii="Arial Narrow" w:hAnsi="Arial Narrow" w:cs="Arial"/>
          <w:color w:val="000000"/>
        </w:rPr>
        <w:t>(</w:t>
      </w:r>
      <w:r w:rsidR="00BD67DD" w:rsidRPr="00BD67DD">
        <w:rPr>
          <w:rFonts w:ascii="Arial Narrow" w:hAnsi="Arial Narrow" w:cs="Arial"/>
          <w:color w:val="000000"/>
        </w:rPr>
        <w:t>map of high risk displacement areas is on page 16) (2pt)</w:t>
      </w:r>
    </w:p>
    <w:p w14:paraId="31562C02" w14:textId="193BE708" w:rsidR="00AC78AC" w:rsidRPr="00AC78AC" w:rsidRDefault="00AC78AC" w:rsidP="00AC78AC">
      <w:pPr>
        <w:rPr>
          <w:rFonts w:ascii="Arial Narrow" w:hAnsi="Arial Narrow" w:cs="Arial"/>
          <w:color w:val="000000"/>
        </w:rPr>
        <w:sectPr w:rsidR="00AC78AC" w:rsidRPr="00AC78AC" w:rsidSect="00CA050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pPr>
    </w:p>
    <w:p w14:paraId="6FF3874A" w14:textId="391545EC" w:rsidR="00BD67DD" w:rsidRPr="00BD67DD" w:rsidRDefault="00BD67DD" w:rsidP="00BD67DD">
      <w:pPr>
        <w:rPr>
          <w:rFonts w:ascii="Arial Narrow" w:hAnsi="Arial Narrow" w:cs="Arial"/>
          <w:color w:val="000000"/>
        </w:rPr>
        <w:sectPr w:rsidR="00BD67DD" w:rsidRPr="00BD67DD" w:rsidSect="00AC78AC">
          <w:type w:val="continuous"/>
          <w:pgSz w:w="12240" w:h="15840"/>
          <w:pgMar w:top="1440" w:right="1080" w:bottom="1440" w:left="1080" w:header="720" w:footer="720" w:gutter="0"/>
          <w:cols w:space="720"/>
          <w:docGrid w:linePitch="360"/>
        </w:sectPr>
      </w:pPr>
    </w:p>
    <w:p w14:paraId="68144F89" w14:textId="77777777" w:rsidR="005F4513" w:rsidRDefault="005F4513">
      <w:pPr>
        <w:rPr>
          <w:rFonts w:ascii="Arial Narrow" w:eastAsia="Times New Roman" w:hAnsi="Arial Narrow" w:cs="Arial"/>
        </w:rPr>
      </w:pPr>
    </w:p>
    <w:p w14:paraId="2C207247" w14:textId="77777777" w:rsidR="005F4513" w:rsidRDefault="005F4513">
      <w:pPr>
        <w:rPr>
          <w:rFonts w:ascii="Arial" w:hAnsi="Arial" w:cs="Arial"/>
          <w:b/>
          <w:color w:val="44546A" w:themeColor="text2"/>
        </w:rPr>
      </w:pPr>
    </w:p>
    <w:p w14:paraId="787FD827" w14:textId="609D63B5" w:rsidR="001E2590" w:rsidRPr="001E2590" w:rsidRDefault="001E2590">
      <w:pPr>
        <w:rPr>
          <w:rFonts w:ascii="Arial" w:hAnsi="Arial" w:cs="Arial"/>
          <w:b/>
          <w:color w:val="44546A" w:themeColor="text2"/>
        </w:rPr>
      </w:pPr>
      <w:r w:rsidRPr="001E2590">
        <w:rPr>
          <w:rFonts w:ascii="Arial" w:hAnsi="Arial" w:cs="Arial"/>
          <w:b/>
          <w:color w:val="44546A" w:themeColor="text2"/>
        </w:rPr>
        <w:t>HOW TO SUBMIT</w:t>
      </w:r>
    </w:p>
    <w:p w14:paraId="1106FFCE" w14:textId="6DFA03F3" w:rsidR="001E2590" w:rsidRPr="00776CBF" w:rsidRDefault="00775EC4">
      <w:pPr>
        <w:rPr>
          <w:rFonts w:eastAsia="Times New Roman"/>
        </w:rPr>
      </w:pPr>
      <w:r>
        <w:rPr>
          <w:rFonts w:ascii="Arial Narrow" w:hAnsi="Arial Narrow"/>
        </w:rPr>
        <w:t xml:space="preserve">The RFP &amp; Application can be downloaded </w:t>
      </w:r>
      <w:r w:rsidRPr="008330D0">
        <w:rPr>
          <w:rFonts w:ascii="Arial Narrow" w:hAnsi="Arial Narrow"/>
        </w:rPr>
        <w:t xml:space="preserve">online at: </w:t>
      </w:r>
      <w:hyperlink r:id="rId20" w:history="1">
        <w:r w:rsidR="008330D0" w:rsidRPr="00AF7C53">
          <w:rPr>
            <w:rStyle w:val="Hyperlink"/>
            <w:rFonts w:ascii="Arial Narrow" w:hAnsi="Arial Narrow"/>
          </w:rPr>
          <w:t>https://socialjusticefund.org/displaced-tenants-fund-2019/</w:t>
        </w:r>
      </w:hyperlink>
      <w:r w:rsidR="008330D0">
        <w:rPr>
          <w:rFonts w:ascii="Arial Narrow" w:hAnsi="Arial Narrow"/>
        </w:rPr>
        <w:t xml:space="preserve"> </w:t>
      </w:r>
      <w:r>
        <w:rPr>
          <w:rFonts w:ascii="Arial Narrow" w:hAnsi="Arial Narrow"/>
        </w:rPr>
        <w:t xml:space="preserve">. </w:t>
      </w:r>
      <w:r w:rsidR="006016F9">
        <w:rPr>
          <w:rFonts w:ascii="Arial Narrow" w:hAnsi="Arial Narrow"/>
        </w:rPr>
        <w:t>Proposals</w:t>
      </w:r>
      <w:r w:rsidR="00BD67DD" w:rsidRPr="00BD67DD">
        <w:rPr>
          <w:rFonts w:ascii="Arial Narrow" w:hAnsi="Arial Narrow"/>
        </w:rPr>
        <w:t xml:space="preserve"> </w:t>
      </w:r>
      <w:r w:rsidR="00BD67DD">
        <w:rPr>
          <w:rFonts w:ascii="Arial Narrow" w:hAnsi="Arial Narrow"/>
        </w:rPr>
        <w:t xml:space="preserve">and all attachments </w:t>
      </w:r>
      <w:r w:rsidR="00BD67DD" w:rsidRPr="00BD67DD">
        <w:rPr>
          <w:rFonts w:ascii="Arial Narrow" w:hAnsi="Arial Narrow"/>
        </w:rPr>
        <w:t xml:space="preserve">should be emailed </w:t>
      </w:r>
      <w:r w:rsidR="00BD67DD">
        <w:rPr>
          <w:rFonts w:ascii="Arial Narrow" w:hAnsi="Arial Narrow"/>
        </w:rPr>
        <w:t xml:space="preserve">in PDF form </w:t>
      </w:r>
      <w:r w:rsidR="00BD67DD" w:rsidRPr="00BD67DD">
        <w:rPr>
          <w:rFonts w:ascii="Arial Narrow" w:hAnsi="Arial Narrow"/>
        </w:rPr>
        <w:t xml:space="preserve">to </w:t>
      </w:r>
      <w:hyperlink r:id="rId21" w:history="1">
        <w:r w:rsidR="00776CBF" w:rsidRPr="00776CBF">
          <w:rPr>
            <w:rStyle w:val="Hyperlink"/>
            <w:rFonts w:ascii="Arial Narrow" w:eastAsia="Times New Roman" w:hAnsi="Arial Narrow" w:cs="Arial"/>
            <w:color w:val="1155CC"/>
          </w:rPr>
          <w:t>tenantsfund@socialjusticefund.org</w:t>
        </w:r>
      </w:hyperlink>
      <w:r w:rsidR="00776CBF">
        <w:rPr>
          <w:rFonts w:eastAsia="Times New Roman"/>
        </w:rPr>
        <w:t xml:space="preserve"> </w:t>
      </w:r>
      <w:r w:rsidR="00BD67DD" w:rsidRPr="00BD67DD">
        <w:rPr>
          <w:rFonts w:ascii="Arial Narrow" w:hAnsi="Arial Narrow"/>
        </w:rPr>
        <w:t xml:space="preserve">no later than </w:t>
      </w:r>
      <w:r w:rsidR="00BD67DD" w:rsidRPr="005F4513">
        <w:rPr>
          <w:rFonts w:ascii="Arial Narrow" w:hAnsi="Arial Narrow"/>
          <w:b/>
        </w:rPr>
        <w:t xml:space="preserve">5pm on </w:t>
      </w:r>
      <w:r w:rsidR="005F4513">
        <w:rPr>
          <w:rFonts w:ascii="Arial Narrow" w:hAnsi="Arial Narrow"/>
          <w:b/>
        </w:rPr>
        <w:t xml:space="preserve">Thursday May </w:t>
      </w:r>
      <w:r w:rsidR="007F5ECA">
        <w:rPr>
          <w:rFonts w:ascii="Arial Narrow" w:hAnsi="Arial Narrow"/>
          <w:b/>
        </w:rPr>
        <w:t>10th</w:t>
      </w:r>
      <w:r w:rsidR="00BD67DD" w:rsidRPr="005F4513">
        <w:rPr>
          <w:rFonts w:ascii="Arial Narrow" w:hAnsi="Arial Narrow"/>
          <w:b/>
        </w:rPr>
        <w:t>, 2019</w:t>
      </w:r>
      <w:r w:rsidR="00BD67DD">
        <w:rPr>
          <w:rFonts w:ascii="Arial Narrow" w:hAnsi="Arial Narrow"/>
        </w:rPr>
        <w:t xml:space="preserve">. </w:t>
      </w:r>
      <w:r w:rsidR="00FE1952">
        <w:rPr>
          <w:rFonts w:ascii="Arial Narrow" w:hAnsi="Arial Narrow"/>
        </w:rPr>
        <w:t xml:space="preserve">Subject line should begin with “Tenants Fund Application” followed by the organization’s name. </w:t>
      </w:r>
      <w:r w:rsidR="00C80322" w:rsidRPr="00C80322">
        <w:rPr>
          <w:rFonts w:ascii="Arial Narrow" w:hAnsi="Arial Narrow" w:cstheme="minorHAnsi"/>
        </w:rPr>
        <w:t>The application narrative should be no long</w:t>
      </w:r>
      <w:r w:rsidR="00D000A1">
        <w:rPr>
          <w:rFonts w:ascii="Arial Narrow" w:hAnsi="Arial Narrow" w:cstheme="minorHAnsi"/>
        </w:rPr>
        <w:t>er than 6</w:t>
      </w:r>
      <w:r w:rsidR="00C80322">
        <w:rPr>
          <w:rFonts w:ascii="Arial Narrow" w:hAnsi="Arial Narrow" w:cstheme="minorHAnsi"/>
        </w:rPr>
        <w:t xml:space="preserve"> pages using 12pt font</w:t>
      </w:r>
      <w:r w:rsidR="00C80322" w:rsidRPr="00C80322">
        <w:rPr>
          <w:rFonts w:ascii="Arial Narrow" w:hAnsi="Arial Narrow" w:cstheme="minorHAnsi"/>
        </w:rPr>
        <w:t xml:space="preserve"> single spaced. </w:t>
      </w:r>
    </w:p>
    <w:p w14:paraId="631A1677" w14:textId="77777777" w:rsidR="00BD67DD" w:rsidRDefault="00BD67DD">
      <w:pPr>
        <w:rPr>
          <w:rFonts w:ascii="Arial Narrow" w:hAnsi="Arial Narrow"/>
        </w:rPr>
      </w:pPr>
    </w:p>
    <w:p w14:paraId="01011F21" w14:textId="4E008C72" w:rsidR="00BD67DD" w:rsidRPr="00BD67DD" w:rsidRDefault="00BD67DD">
      <w:pPr>
        <w:rPr>
          <w:rFonts w:ascii="Arial" w:hAnsi="Arial" w:cs="Arial"/>
          <w:b/>
          <w:color w:val="44546A" w:themeColor="text2"/>
        </w:rPr>
      </w:pPr>
      <w:r w:rsidRPr="00BD67DD">
        <w:rPr>
          <w:rFonts w:ascii="Arial" w:hAnsi="Arial" w:cs="Arial"/>
          <w:b/>
          <w:color w:val="44546A" w:themeColor="text2"/>
        </w:rPr>
        <w:t>INFO SESSIONS</w:t>
      </w:r>
    </w:p>
    <w:p w14:paraId="10196894" w14:textId="3E327FFD" w:rsidR="00BD67DD" w:rsidRDefault="00FE1952">
      <w:pPr>
        <w:rPr>
          <w:rFonts w:ascii="Arial Narrow" w:hAnsi="Arial Narrow"/>
        </w:rPr>
      </w:pPr>
      <w:r>
        <w:rPr>
          <w:rFonts w:ascii="Arial Narrow" w:hAnsi="Arial Narrow"/>
        </w:rPr>
        <w:t xml:space="preserve">We </w:t>
      </w:r>
      <w:r w:rsidR="00BD67DD">
        <w:rPr>
          <w:rFonts w:ascii="Arial Narrow" w:hAnsi="Arial Narrow"/>
        </w:rPr>
        <w:t xml:space="preserve">encourage prospective grantees to attend </w:t>
      </w:r>
      <w:r>
        <w:rPr>
          <w:rFonts w:ascii="Arial Narrow" w:hAnsi="Arial Narrow"/>
        </w:rPr>
        <w:t>one of our webinar Info</w:t>
      </w:r>
      <w:r w:rsidR="00D000A1">
        <w:rPr>
          <w:rFonts w:ascii="Arial Narrow" w:hAnsi="Arial Narrow"/>
        </w:rPr>
        <w:t>rmation</w:t>
      </w:r>
      <w:r>
        <w:rPr>
          <w:rFonts w:ascii="Arial Narrow" w:hAnsi="Arial Narrow"/>
        </w:rPr>
        <w:t xml:space="preserve"> Sessions </w:t>
      </w:r>
      <w:r w:rsidR="00BD67DD">
        <w:rPr>
          <w:rFonts w:ascii="Arial Narrow" w:hAnsi="Arial Narrow"/>
        </w:rPr>
        <w:t>if possible</w:t>
      </w:r>
      <w:r w:rsidR="00192A49">
        <w:rPr>
          <w:rFonts w:ascii="Arial Narrow" w:hAnsi="Arial Narrow"/>
        </w:rPr>
        <w:t>,</w:t>
      </w:r>
      <w:r w:rsidR="00BD67DD">
        <w:rPr>
          <w:rFonts w:ascii="Arial Narrow" w:hAnsi="Arial Narrow"/>
        </w:rPr>
        <w:t xml:space="preserve"> though it is not required. Info</w:t>
      </w:r>
      <w:r w:rsidR="00D000A1">
        <w:rPr>
          <w:rFonts w:ascii="Arial Narrow" w:hAnsi="Arial Narrow"/>
        </w:rPr>
        <w:t>rmation</w:t>
      </w:r>
      <w:r w:rsidR="00BD67DD">
        <w:rPr>
          <w:rFonts w:ascii="Arial Narrow" w:hAnsi="Arial Narrow"/>
        </w:rPr>
        <w:t xml:space="preserve"> sessio</w:t>
      </w:r>
      <w:r w:rsidR="005F4513">
        <w:rPr>
          <w:rFonts w:ascii="Arial Narrow" w:hAnsi="Arial Narrow"/>
        </w:rPr>
        <w:t xml:space="preserve">ns will take place via webinar and it is recommended that you join by video if possible. </w:t>
      </w:r>
      <w:r w:rsidR="005F4513" w:rsidRPr="005F4513">
        <w:rPr>
          <w:rFonts w:ascii="Arial Narrow" w:hAnsi="Arial Narrow"/>
          <w:b/>
        </w:rPr>
        <w:t xml:space="preserve">You must RSVP to receive the webinar </w:t>
      </w:r>
      <w:r>
        <w:rPr>
          <w:rFonts w:ascii="Arial Narrow" w:hAnsi="Arial Narrow"/>
          <w:b/>
        </w:rPr>
        <w:t>login</w:t>
      </w:r>
      <w:r w:rsidR="005F4513" w:rsidRPr="005F4513">
        <w:rPr>
          <w:rFonts w:ascii="Arial Narrow" w:hAnsi="Arial Narrow"/>
          <w:b/>
        </w:rPr>
        <w:t xml:space="preserve"> information. </w:t>
      </w:r>
      <w:r w:rsidR="005F4513" w:rsidRPr="00D000A1">
        <w:rPr>
          <w:rFonts w:ascii="Arial Narrow" w:hAnsi="Arial Narrow"/>
          <w:b/>
        </w:rPr>
        <w:t xml:space="preserve">Please </w:t>
      </w:r>
      <w:hyperlink r:id="rId22" w:history="1">
        <w:r w:rsidR="005F4513" w:rsidRPr="00D000A1">
          <w:rPr>
            <w:rStyle w:val="Hyperlink"/>
            <w:rFonts w:ascii="Arial Narrow" w:hAnsi="Arial Narrow"/>
            <w:b/>
          </w:rPr>
          <w:t xml:space="preserve">RSVP </w:t>
        </w:r>
        <w:r w:rsidR="006016F9" w:rsidRPr="00D000A1">
          <w:rPr>
            <w:rStyle w:val="Hyperlink"/>
            <w:rFonts w:ascii="Arial Narrow" w:hAnsi="Arial Narrow"/>
            <w:b/>
          </w:rPr>
          <w:t>HERE</w:t>
        </w:r>
      </w:hyperlink>
      <w:r w:rsidR="007C5368">
        <w:rPr>
          <w:rFonts w:ascii="Arial Narrow" w:hAnsi="Arial Narrow"/>
        </w:rPr>
        <w:t xml:space="preserve"> </w:t>
      </w:r>
    </w:p>
    <w:p w14:paraId="23B14C60" w14:textId="77777777" w:rsidR="00BD67DD" w:rsidRDefault="00BD67DD">
      <w:pPr>
        <w:rPr>
          <w:rFonts w:ascii="Arial Narrow" w:hAnsi="Arial Narrow"/>
        </w:rPr>
      </w:pPr>
    </w:p>
    <w:p w14:paraId="06E73571" w14:textId="4610B6FB" w:rsidR="005F4513" w:rsidRDefault="005F4513" w:rsidP="005F4513">
      <w:pPr>
        <w:pStyle w:val="ListParagraph"/>
        <w:numPr>
          <w:ilvl w:val="0"/>
          <w:numId w:val="25"/>
        </w:numPr>
        <w:rPr>
          <w:rFonts w:ascii="Arial Narrow" w:hAnsi="Arial Narrow"/>
        </w:rPr>
      </w:pPr>
      <w:r>
        <w:rPr>
          <w:rFonts w:ascii="Arial Narrow" w:hAnsi="Arial Narrow"/>
        </w:rPr>
        <w:t>Wednesday, April 3</w:t>
      </w:r>
      <w:r w:rsidRPr="005F4513">
        <w:rPr>
          <w:rFonts w:ascii="Arial Narrow" w:hAnsi="Arial Narrow"/>
          <w:vertAlign w:val="superscript"/>
        </w:rPr>
        <w:t>rd</w:t>
      </w:r>
      <w:r>
        <w:rPr>
          <w:rFonts w:ascii="Arial Narrow" w:hAnsi="Arial Narrow"/>
        </w:rPr>
        <w:t xml:space="preserve"> from 9am-10am </w:t>
      </w:r>
      <w:r w:rsidR="00FE1952">
        <w:rPr>
          <w:rFonts w:ascii="Arial Narrow" w:hAnsi="Arial Narrow"/>
        </w:rPr>
        <w:t>PT</w:t>
      </w:r>
    </w:p>
    <w:p w14:paraId="0A48A356" w14:textId="4F75FBB3" w:rsidR="007F5ECA" w:rsidRPr="007F5ECA" w:rsidRDefault="007F5ECA" w:rsidP="007F5ECA">
      <w:pPr>
        <w:pStyle w:val="ListParagraph"/>
        <w:numPr>
          <w:ilvl w:val="0"/>
          <w:numId w:val="25"/>
        </w:numPr>
        <w:rPr>
          <w:rFonts w:ascii="Arial Narrow" w:hAnsi="Arial Narrow"/>
        </w:rPr>
      </w:pPr>
      <w:r>
        <w:rPr>
          <w:rFonts w:ascii="Arial Narrow" w:hAnsi="Arial Narrow"/>
        </w:rPr>
        <w:t>Tuesday, April 9th from 11:00am-12:00pm PT</w:t>
      </w:r>
    </w:p>
    <w:p w14:paraId="4C224137" w14:textId="77777777" w:rsidR="00BD67DD" w:rsidRDefault="00BD67DD" w:rsidP="00BD67DD">
      <w:pPr>
        <w:rPr>
          <w:rFonts w:ascii="Arial Narrow" w:hAnsi="Arial Narrow"/>
        </w:rPr>
      </w:pPr>
    </w:p>
    <w:p w14:paraId="3CEBCAEF" w14:textId="7CA156A1" w:rsidR="00BD67DD" w:rsidRPr="00BD67DD" w:rsidRDefault="00BD67DD" w:rsidP="00BD67DD">
      <w:pPr>
        <w:rPr>
          <w:rFonts w:ascii="Arial Narrow" w:hAnsi="Arial Narrow"/>
        </w:rPr>
      </w:pPr>
      <w:r>
        <w:rPr>
          <w:rFonts w:ascii="Arial Narrow" w:hAnsi="Arial Narrow"/>
        </w:rPr>
        <w:t xml:space="preserve">If you are unable to attend an info session and have specific questions, please email Yasmeen Perez, Fund Consultant at </w:t>
      </w:r>
      <w:hyperlink r:id="rId23" w:history="1">
        <w:r w:rsidR="00601C7B" w:rsidRPr="00750E0A">
          <w:rPr>
            <w:rStyle w:val="Hyperlink"/>
            <w:rFonts w:ascii="Arial Narrow" w:hAnsi="Arial Narrow"/>
          </w:rPr>
          <w:t>tenantsfund@socialjusticefund.org</w:t>
        </w:r>
      </w:hyperlink>
      <w:r w:rsidR="00601C7B">
        <w:rPr>
          <w:rFonts w:ascii="Arial Narrow" w:hAnsi="Arial Narrow"/>
        </w:rPr>
        <w:t xml:space="preserve"> </w:t>
      </w:r>
      <w:r>
        <w:rPr>
          <w:rFonts w:ascii="Arial Narrow" w:hAnsi="Arial Narrow"/>
        </w:rPr>
        <w:t xml:space="preserve">to set up a short </w:t>
      </w:r>
      <w:proofErr w:type="gramStart"/>
      <w:r>
        <w:rPr>
          <w:rFonts w:ascii="Arial Narrow" w:hAnsi="Arial Narrow"/>
        </w:rPr>
        <w:t>15 minute</w:t>
      </w:r>
      <w:proofErr w:type="gramEnd"/>
      <w:r>
        <w:rPr>
          <w:rFonts w:ascii="Arial Narrow" w:hAnsi="Arial Narrow"/>
        </w:rPr>
        <w:t xml:space="preserve"> phone call. </w:t>
      </w:r>
    </w:p>
    <w:p w14:paraId="63CBCCF3" w14:textId="5A5BDE2A" w:rsidR="00BD67DD" w:rsidRPr="00BD67DD" w:rsidRDefault="00BD67DD" w:rsidP="00BD67DD">
      <w:pPr>
        <w:pStyle w:val="ListParagraph"/>
        <w:rPr>
          <w:rFonts w:ascii="Arial Narrow" w:hAnsi="Arial Narrow"/>
        </w:rPr>
      </w:pPr>
    </w:p>
    <w:p w14:paraId="07DAFABE" w14:textId="77777777" w:rsidR="00BD67DD" w:rsidRDefault="00BD67DD">
      <w:pPr>
        <w:rPr>
          <w:rFonts w:ascii="Arial Narrow" w:hAnsi="Arial Narrow"/>
        </w:rPr>
      </w:pPr>
    </w:p>
    <w:p w14:paraId="2A182568" w14:textId="77777777" w:rsidR="00FE1952" w:rsidRDefault="00FE1952">
      <w:pPr>
        <w:rPr>
          <w:rFonts w:ascii="Arial Narrow" w:hAnsi="Arial Narrow"/>
        </w:rPr>
      </w:pPr>
    </w:p>
    <w:p w14:paraId="7B5FD3CE" w14:textId="77777777" w:rsidR="00FE1952" w:rsidRDefault="00FE1952">
      <w:pPr>
        <w:rPr>
          <w:rFonts w:ascii="Arial Narrow" w:hAnsi="Arial Narrow"/>
        </w:rPr>
      </w:pPr>
    </w:p>
    <w:p w14:paraId="45807A24" w14:textId="77777777" w:rsidR="00775EC4" w:rsidRDefault="00775EC4" w:rsidP="00775EC4">
      <w:pPr>
        <w:rPr>
          <w:rFonts w:ascii="Arial Narrow" w:hAnsi="Arial Narrow"/>
        </w:rPr>
      </w:pPr>
    </w:p>
    <w:p w14:paraId="7B0FE169" w14:textId="799562AF" w:rsidR="00BD67DD" w:rsidRPr="00717C35" w:rsidRDefault="00BD67DD" w:rsidP="00775EC4">
      <w:pPr>
        <w:jc w:val="center"/>
        <w:rPr>
          <w:rFonts w:asciiTheme="minorHAnsi" w:eastAsia="Times New Roman" w:hAnsiTheme="minorHAnsi" w:cstheme="minorHAnsi"/>
          <w:b/>
          <w:bCs/>
        </w:rPr>
      </w:pPr>
      <w:r>
        <w:rPr>
          <w:rFonts w:asciiTheme="minorHAnsi" w:eastAsia="Times New Roman" w:hAnsiTheme="minorHAnsi" w:cstheme="minorHAnsi"/>
          <w:b/>
          <w:bCs/>
        </w:rPr>
        <w:lastRenderedPageBreak/>
        <w:t xml:space="preserve">DISPLACED TENANTS FUND </w:t>
      </w:r>
      <w:r w:rsidR="006016F9">
        <w:rPr>
          <w:rFonts w:asciiTheme="minorHAnsi" w:eastAsia="Times New Roman" w:hAnsiTheme="minorHAnsi" w:cstheme="minorHAnsi"/>
          <w:b/>
          <w:bCs/>
        </w:rPr>
        <w:t>APPLICATION</w:t>
      </w:r>
    </w:p>
    <w:p w14:paraId="2B477F1E" w14:textId="77777777" w:rsidR="00BD67DD" w:rsidRPr="00717C35" w:rsidRDefault="00BD67DD" w:rsidP="00BD67DD">
      <w:pPr>
        <w:rPr>
          <w:rFonts w:asciiTheme="minorHAnsi" w:hAnsiTheme="minorHAnsi" w:cstheme="minorHAnsi"/>
        </w:rPr>
      </w:pPr>
    </w:p>
    <w:p w14:paraId="70E4730B" w14:textId="1809ED3E" w:rsidR="00BD67DD" w:rsidRDefault="00BD67DD" w:rsidP="00BD67DD">
      <w:pPr>
        <w:rPr>
          <w:rFonts w:asciiTheme="minorHAnsi" w:hAnsiTheme="minorHAnsi" w:cstheme="minorHAnsi"/>
        </w:rPr>
      </w:pPr>
      <w:r w:rsidRPr="00717C35">
        <w:rPr>
          <w:rFonts w:asciiTheme="minorHAnsi" w:hAnsiTheme="minorHAnsi" w:cstheme="minorHAnsi"/>
          <w:b/>
          <w:bCs/>
        </w:rPr>
        <w:t>Directions</w:t>
      </w:r>
      <w:r w:rsidRPr="00717C35">
        <w:rPr>
          <w:rFonts w:asciiTheme="minorHAnsi" w:hAnsiTheme="minorHAnsi" w:cstheme="minorHAnsi"/>
        </w:rPr>
        <w:t xml:space="preserve">: </w:t>
      </w:r>
      <w:r w:rsidR="006016F9">
        <w:rPr>
          <w:rFonts w:asciiTheme="minorHAnsi" w:hAnsiTheme="minorHAnsi" w:cstheme="minorHAnsi"/>
        </w:rPr>
        <w:t>Proposal</w:t>
      </w:r>
      <w:r>
        <w:rPr>
          <w:rFonts w:asciiTheme="minorHAnsi" w:hAnsiTheme="minorHAnsi" w:cstheme="minorHAnsi"/>
        </w:rPr>
        <w:t xml:space="preserve">s must be sent by email to </w:t>
      </w:r>
      <w:hyperlink r:id="rId24" w:history="1">
        <w:r w:rsidR="00F4630C" w:rsidRPr="00F4630C">
          <w:rPr>
            <w:rStyle w:val="Hyperlink"/>
            <w:rFonts w:asciiTheme="minorHAnsi" w:hAnsiTheme="minorHAnsi" w:cstheme="minorHAnsi"/>
          </w:rPr>
          <w:t>tenantsfund@socialjusticefund.org</w:t>
        </w:r>
      </w:hyperlink>
      <w:r w:rsidR="00F4630C">
        <w:rPr>
          <w:rFonts w:asciiTheme="minorHAnsi" w:hAnsiTheme="minorHAnsi" w:cstheme="minorHAnsi"/>
        </w:rPr>
        <w:t xml:space="preserve"> </w:t>
      </w:r>
      <w:r w:rsidRPr="00C80322">
        <w:rPr>
          <w:rFonts w:asciiTheme="minorHAnsi" w:hAnsiTheme="minorHAnsi" w:cstheme="minorHAnsi"/>
          <w:b/>
        </w:rPr>
        <w:t xml:space="preserve">no later than 5 p.m. on Thursday, </w:t>
      </w:r>
      <w:r w:rsidR="00C80322" w:rsidRPr="00C80322">
        <w:rPr>
          <w:rFonts w:asciiTheme="minorHAnsi" w:hAnsiTheme="minorHAnsi" w:cstheme="minorHAnsi"/>
          <w:b/>
        </w:rPr>
        <w:t xml:space="preserve">May </w:t>
      </w:r>
      <w:r w:rsidR="00C06128">
        <w:rPr>
          <w:rFonts w:asciiTheme="minorHAnsi" w:hAnsiTheme="minorHAnsi" w:cstheme="minorHAnsi"/>
          <w:b/>
        </w:rPr>
        <w:t>10th</w:t>
      </w:r>
      <w:r w:rsidRPr="00C80322">
        <w:rPr>
          <w:rFonts w:asciiTheme="minorHAnsi" w:hAnsiTheme="minorHAnsi" w:cstheme="minorHAnsi"/>
          <w:b/>
        </w:rPr>
        <w:t>, 2019</w:t>
      </w:r>
      <w:r>
        <w:rPr>
          <w:rFonts w:asciiTheme="minorHAnsi" w:hAnsiTheme="minorHAnsi" w:cstheme="minorHAnsi"/>
        </w:rPr>
        <w:t xml:space="preserve">. </w:t>
      </w:r>
      <w:r w:rsidR="006016F9">
        <w:rPr>
          <w:rFonts w:asciiTheme="minorHAnsi" w:hAnsiTheme="minorHAnsi" w:cstheme="minorHAnsi"/>
        </w:rPr>
        <w:t>Email subject line start with “Tenants Fund Application” followed by the name of your organization. Proposals</w:t>
      </w:r>
      <w:r>
        <w:rPr>
          <w:rFonts w:asciiTheme="minorHAnsi" w:hAnsiTheme="minorHAnsi" w:cstheme="minorHAnsi"/>
        </w:rPr>
        <w:t xml:space="preserve"> received after this time and date will not be considered. The </w:t>
      </w:r>
      <w:r w:rsidR="00F4630C">
        <w:rPr>
          <w:rFonts w:asciiTheme="minorHAnsi" w:hAnsiTheme="minorHAnsi" w:cstheme="minorHAnsi"/>
        </w:rPr>
        <w:t>proposal</w:t>
      </w:r>
      <w:r w:rsidR="006016F9">
        <w:rPr>
          <w:rFonts w:asciiTheme="minorHAnsi" w:hAnsiTheme="minorHAnsi" w:cstheme="minorHAnsi"/>
        </w:rPr>
        <w:t xml:space="preserve"> </w:t>
      </w:r>
      <w:r>
        <w:rPr>
          <w:rFonts w:asciiTheme="minorHAnsi" w:hAnsiTheme="minorHAnsi" w:cstheme="minorHAnsi"/>
        </w:rPr>
        <w:t>narr</w:t>
      </w:r>
      <w:r w:rsidR="00F4630C">
        <w:rPr>
          <w:rFonts w:asciiTheme="minorHAnsi" w:hAnsiTheme="minorHAnsi" w:cstheme="minorHAnsi"/>
        </w:rPr>
        <w:t>ative should be no longer than 6</w:t>
      </w:r>
      <w:r w:rsidR="006016F9">
        <w:rPr>
          <w:rFonts w:asciiTheme="minorHAnsi" w:hAnsiTheme="minorHAnsi" w:cstheme="minorHAnsi"/>
        </w:rPr>
        <w:t xml:space="preserve"> pages using 12pt font, single spaced. Please submit your entire application including cover sheet, proposal narrative and attachments in PDF form. </w:t>
      </w:r>
    </w:p>
    <w:p w14:paraId="071E6256" w14:textId="77777777" w:rsidR="00BD67DD" w:rsidRDefault="00BD67DD" w:rsidP="00BD67DD">
      <w:pPr>
        <w:rPr>
          <w:rFonts w:asciiTheme="minorHAnsi" w:hAnsiTheme="minorHAnsi" w:cstheme="minorHAnsi"/>
        </w:rPr>
      </w:pPr>
    </w:p>
    <w:p w14:paraId="33AF421A" w14:textId="77777777" w:rsidR="00BD67DD" w:rsidRPr="00717C35" w:rsidRDefault="00BD67DD" w:rsidP="00BD67DD">
      <w:pPr>
        <w:rPr>
          <w:rFonts w:asciiTheme="minorHAnsi" w:hAnsiTheme="minorHAnsi" w:cstheme="minorHAnsi"/>
          <w:b/>
          <w:bCs/>
          <w:smallCaps/>
        </w:rPr>
      </w:pPr>
    </w:p>
    <w:p w14:paraId="6587B683" w14:textId="5CFF40A3" w:rsidR="00BD67DD" w:rsidRDefault="00C06128" w:rsidP="00BD67DD">
      <w:pPr>
        <w:jc w:val="center"/>
        <w:rPr>
          <w:rFonts w:asciiTheme="minorHAnsi" w:hAnsiTheme="minorHAnsi" w:cstheme="minorHAnsi"/>
          <w:b/>
          <w:bCs/>
        </w:rPr>
      </w:pPr>
      <w:r>
        <w:rPr>
          <w:rFonts w:asciiTheme="minorHAnsi" w:hAnsiTheme="minorHAnsi" w:cstheme="minorHAnsi"/>
          <w:b/>
          <w:bCs/>
        </w:rPr>
        <w:t>APPLICATION</w:t>
      </w:r>
      <w:r w:rsidR="00BD67DD">
        <w:rPr>
          <w:rFonts w:asciiTheme="minorHAnsi" w:hAnsiTheme="minorHAnsi" w:cstheme="minorHAnsi"/>
          <w:b/>
          <w:bCs/>
        </w:rPr>
        <w:t xml:space="preserve"> COVER SHEET</w:t>
      </w:r>
    </w:p>
    <w:p w14:paraId="22719BFB" w14:textId="77777777" w:rsidR="00BD67DD" w:rsidRDefault="00BD67DD" w:rsidP="00BD67DD">
      <w:pPr>
        <w:rPr>
          <w:rFonts w:asciiTheme="minorHAnsi" w:hAnsiTheme="minorHAnsi" w:cstheme="minorHAnsi"/>
          <w:b/>
          <w:bCs/>
        </w:rPr>
      </w:pPr>
    </w:p>
    <w:p w14:paraId="7B799E3B" w14:textId="5AD14683" w:rsidR="00BD67DD" w:rsidRPr="00717C35" w:rsidRDefault="00C80322" w:rsidP="00BD67DD">
      <w:pPr>
        <w:rPr>
          <w:rFonts w:asciiTheme="minorHAnsi" w:hAnsiTheme="minorHAnsi" w:cstheme="minorHAnsi"/>
          <w:b/>
          <w:bCs/>
        </w:rPr>
      </w:pPr>
      <w:r>
        <w:rPr>
          <w:rFonts w:asciiTheme="minorHAnsi" w:hAnsiTheme="minorHAnsi" w:cstheme="minorHAnsi"/>
          <w:b/>
          <w:bCs/>
        </w:rPr>
        <w:t>Applicant Information</w:t>
      </w:r>
    </w:p>
    <w:p w14:paraId="03B84A87" w14:textId="77777777" w:rsidR="00BD67DD" w:rsidRPr="00717C35" w:rsidRDefault="00BD67DD" w:rsidP="00BD67DD">
      <w:pPr>
        <w:rPr>
          <w:rFonts w:asciiTheme="minorHAnsi" w:hAnsiTheme="minorHAnsi" w:cstheme="minorHAnsi"/>
        </w:rPr>
      </w:pPr>
    </w:p>
    <w:p w14:paraId="500FD1B8"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Applicant </w:t>
      </w:r>
      <w:proofErr w:type="gramStart"/>
      <w:r w:rsidRPr="00717C35">
        <w:rPr>
          <w:rFonts w:asciiTheme="minorHAnsi" w:hAnsiTheme="minorHAnsi" w:cstheme="minorHAnsi"/>
        </w:rPr>
        <w:t>Name:_</w:t>
      </w:r>
      <w:proofErr w:type="gramEnd"/>
      <w:r w:rsidRPr="00717C35">
        <w:rPr>
          <w:rFonts w:asciiTheme="minorHAnsi" w:hAnsiTheme="minorHAnsi" w:cstheme="minorHAnsi"/>
        </w:rPr>
        <w:t>________________________________________________________</w:t>
      </w:r>
    </w:p>
    <w:p w14:paraId="09ED4DEC" w14:textId="77777777" w:rsidR="00BD67DD" w:rsidRPr="00717C35" w:rsidRDefault="00BD67DD" w:rsidP="00BD67DD">
      <w:pPr>
        <w:rPr>
          <w:rFonts w:asciiTheme="minorHAnsi" w:hAnsiTheme="minorHAnsi" w:cstheme="minorHAnsi"/>
        </w:rPr>
      </w:pPr>
    </w:p>
    <w:p w14:paraId="6FD3148C"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Location Address: _______________________________________________________________</w:t>
      </w:r>
    </w:p>
    <w:p w14:paraId="0FC83972" w14:textId="77777777" w:rsidR="00BD67DD" w:rsidRPr="00717C35" w:rsidRDefault="00BD67DD" w:rsidP="00BD67DD">
      <w:pPr>
        <w:rPr>
          <w:rFonts w:asciiTheme="minorHAnsi" w:hAnsiTheme="minorHAnsi" w:cstheme="minorBidi"/>
        </w:rPr>
      </w:pPr>
      <w:r w:rsidRPr="00717C35">
        <w:rPr>
          <w:rFonts w:asciiTheme="minorHAnsi" w:hAnsiTheme="minorHAnsi" w:cstheme="minorHAnsi"/>
          <w:bCs/>
        </w:rPr>
        <w:tab/>
      </w:r>
      <w:r w:rsidRPr="00717C35">
        <w:rPr>
          <w:rFonts w:asciiTheme="minorHAnsi" w:hAnsiTheme="minorHAnsi" w:cstheme="minorHAnsi"/>
          <w:bCs/>
        </w:rPr>
        <w:tab/>
      </w:r>
      <w:r w:rsidRPr="00717C35">
        <w:rPr>
          <w:rFonts w:asciiTheme="minorHAnsi" w:hAnsiTheme="minorHAnsi" w:cstheme="minorHAnsi"/>
          <w:bCs/>
        </w:rPr>
        <w:tab/>
      </w:r>
      <w:r w:rsidRPr="2FA42F70">
        <w:rPr>
          <w:rFonts w:asciiTheme="minorHAnsi" w:hAnsiTheme="minorHAnsi" w:cstheme="minorBidi"/>
        </w:rPr>
        <w:t xml:space="preserve">Street                                                                 City             </w:t>
      </w:r>
      <w:r w:rsidRPr="00717C35">
        <w:rPr>
          <w:rFonts w:asciiTheme="minorHAnsi" w:hAnsiTheme="minorHAnsi" w:cstheme="minorHAnsi"/>
          <w:bCs/>
        </w:rPr>
        <w:tab/>
      </w:r>
      <w:r w:rsidRPr="2FA42F70">
        <w:rPr>
          <w:rFonts w:asciiTheme="minorHAnsi" w:hAnsiTheme="minorHAnsi" w:cstheme="minorBidi"/>
        </w:rPr>
        <w:t>ST              Zip</w:t>
      </w:r>
    </w:p>
    <w:p w14:paraId="0F508430" w14:textId="77777777" w:rsidR="00BD67DD" w:rsidRPr="00717C35" w:rsidRDefault="00BD67DD" w:rsidP="00BD67DD">
      <w:pPr>
        <w:rPr>
          <w:rFonts w:asciiTheme="minorHAnsi" w:hAnsiTheme="minorHAnsi" w:cstheme="minorHAnsi"/>
        </w:rPr>
      </w:pPr>
    </w:p>
    <w:p w14:paraId="1EEBDAA4"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Contact Name: ___________________________________ </w:t>
      </w:r>
      <w:proofErr w:type="gramStart"/>
      <w:r w:rsidRPr="00717C35">
        <w:rPr>
          <w:rFonts w:asciiTheme="minorHAnsi" w:hAnsiTheme="minorHAnsi" w:cstheme="minorHAnsi"/>
        </w:rPr>
        <w:t>Title:_</w:t>
      </w:r>
      <w:proofErr w:type="gramEnd"/>
      <w:r w:rsidRPr="00717C35">
        <w:rPr>
          <w:rFonts w:asciiTheme="minorHAnsi" w:hAnsiTheme="minorHAnsi" w:cstheme="minorHAnsi"/>
        </w:rPr>
        <w:t>_________________________</w:t>
      </w:r>
    </w:p>
    <w:p w14:paraId="592F77B4" w14:textId="77777777" w:rsidR="00BD67DD" w:rsidRPr="00717C35" w:rsidRDefault="00BD67DD" w:rsidP="00BD67DD">
      <w:pPr>
        <w:rPr>
          <w:rFonts w:asciiTheme="minorHAnsi" w:hAnsiTheme="minorHAnsi" w:cstheme="minorHAnsi"/>
        </w:rPr>
      </w:pPr>
    </w:p>
    <w:p w14:paraId="0D102217"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Email: _________________________________________ </w:t>
      </w:r>
      <w:proofErr w:type="gramStart"/>
      <w:r w:rsidRPr="00717C35">
        <w:rPr>
          <w:rFonts w:asciiTheme="minorHAnsi" w:hAnsiTheme="minorHAnsi" w:cstheme="minorHAnsi"/>
        </w:rPr>
        <w:t>Phone:_</w:t>
      </w:r>
      <w:proofErr w:type="gramEnd"/>
      <w:r w:rsidRPr="00717C35">
        <w:rPr>
          <w:rFonts w:asciiTheme="minorHAnsi" w:hAnsiTheme="minorHAnsi" w:cstheme="minorHAnsi"/>
        </w:rPr>
        <w:t>________________________</w:t>
      </w:r>
    </w:p>
    <w:p w14:paraId="3EF87CD6" w14:textId="77777777" w:rsidR="00BD67DD" w:rsidRPr="00717C35" w:rsidRDefault="00BD67DD" w:rsidP="00BD67DD">
      <w:pPr>
        <w:rPr>
          <w:rFonts w:asciiTheme="minorHAnsi" w:hAnsiTheme="minorHAnsi" w:cstheme="minorHAnsi"/>
        </w:rPr>
      </w:pPr>
    </w:p>
    <w:p w14:paraId="5DD9E539"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Website: _____________________________________ </w:t>
      </w:r>
      <w:proofErr w:type="gramStart"/>
      <w:r w:rsidRPr="00717C35">
        <w:rPr>
          <w:rFonts w:asciiTheme="minorHAnsi" w:hAnsiTheme="minorHAnsi" w:cstheme="minorHAnsi"/>
        </w:rPr>
        <w:t>EIN:*</w:t>
      </w:r>
      <w:proofErr w:type="gramEnd"/>
      <w:r w:rsidRPr="00717C35">
        <w:rPr>
          <w:rFonts w:asciiTheme="minorHAnsi" w:hAnsiTheme="minorHAnsi" w:cstheme="minorHAnsi"/>
        </w:rPr>
        <w:t xml:space="preserve"> ____________________________</w:t>
      </w:r>
    </w:p>
    <w:p w14:paraId="0B3BA07D" w14:textId="77777777" w:rsidR="00BD67DD" w:rsidRPr="00717C35" w:rsidRDefault="00BD67DD" w:rsidP="00BD67DD">
      <w:pPr>
        <w:rPr>
          <w:rFonts w:asciiTheme="minorHAnsi" w:hAnsiTheme="minorHAnsi" w:cstheme="minorHAnsi"/>
        </w:rPr>
      </w:pPr>
    </w:p>
    <w:p w14:paraId="09889AA7" w14:textId="77777777" w:rsidR="00BD67DD" w:rsidRPr="00717C35" w:rsidRDefault="00BD67DD" w:rsidP="00BD67DD">
      <w:pPr>
        <w:pBdr>
          <w:bottom w:val="single" w:sz="12" w:space="1" w:color="auto"/>
        </w:pBdr>
        <w:rPr>
          <w:rFonts w:asciiTheme="minorHAnsi" w:hAnsiTheme="minorHAnsi" w:cstheme="minorHAnsi"/>
        </w:rPr>
      </w:pPr>
    </w:p>
    <w:p w14:paraId="58A1B7D5"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 If </w:t>
      </w:r>
      <w:r>
        <w:rPr>
          <w:rFonts w:asciiTheme="minorHAnsi" w:hAnsiTheme="minorHAnsi" w:cstheme="minorHAnsi"/>
        </w:rPr>
        <w:t>A</w:t>
      </w:r>
      <w:r w:rsidRPr="00717C35">
        <w:rPr>
          <w:rFonts w:asciiTheme="minorHAnsi" w:hAnsiTheme="minorHAnsi" w:cstheme="minorHAnsi"/>
        </w:rPr>
        <w:t xml:space="preserve">pplicant is fiscally sponsored, please include complete the information below: </w:t>
      </w:r>
    </w:p>
    <w:p w14:paraId="4F1644F0" w14:textId="77777777" w:rsidR="00BD67DD" w:rsidRPr="00717C35" w:rsidRDefault="00BD67DD" w:rsidP="00BD67DD">
      <w:pPr>
        <w:rPr>
          <w:rFonts w:asciiTheme="minorHAnsi" w:hAnsiTheme="minorHAnsi" w:cstheme="minorHAnsi"/>
        </w:rPr>
      </w:pPr>
    </w:p>
    <w:p w14:paraId="245F8DDF"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Fiscal Sponsor Name: ____________________________________________________________</w:t>
      </w:r>
    </w:p>
    <w:p w14:paraId="00D25FF5" w14:textId="77777777" w:rsidR="00BD67DD" w:rsidRPr="00717C35" w:rsidRDefault="00BD67DD" w:rsidP="00BD67DD">
      <w:pPr>
        <w:rPr>
          <w:rFonts w:asciiTheme="minorHAnsi" w:hAnsiTheme="minorHAnsi" w:cstheme="minorHAnsi"/>
        </w:rPr>
      </w:pPr>
    </w:p>
    <w:p w14:paraId="21B7F978"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Contact Name: __________________________________ </w:t>
      </w:r>
      <w:proofErr w:type="gramStart"/>
      <w:r w:rsidRPr="00717C35">
        <w:rPr>
          <w:rFonts w:asciiTheme="minorHAnsi" w:hAnsiTheme="minorHAnsi" w:cstheme="minorHAnsi"/>
        </w:rPr>
        <w:t>Title:_</w:t>
      </w:r>
      <w:proofErr w:type="gramEnd"/>
      <w:r w:rsidRPr="00717C35">
        <w:rPr>
          <w:rFonts w:asciiTheme="minorHAnsi" w:hAnsiTheme="minorHAnsi" w:cstheme="minorHAnsi"/>
        </w:rPr>
        <w:t xml:space="preserve">__________________________ </w:t>
      </w:r>
    </w:p>
    <w:p w14:paraId="29EA44AB" w14:textId="77777777" w:rsidR="00BD67DD" w:rsidRPr="00717C35" w:rsidRDefault="00BD67DD" w:rsidP="00BD67DD">
      <w:pPr>
        <w:rPr>
          <w:rFonts w:asciiTheme="minorHAnsi" w:hAnsiTheme="minorHAnsi" w:cstheme="minorHAnsi"/>
        </w:rPr>
      </w:pPr>
    </w:p>
    <w:p w14:paraId="1B590B75" w14:textId="77777777" w:rsidR="00BD67DD" w:rsidRPr="00717C35" w:rsidRDefault="00BD67DD" w:rsidP="00BD67DD">
      <w:pPr>
        <w:rPr>
          <w:rFonts w:asciiTheme="minorHAnsi" w:hAnsiTheme="minorHAnsi" w:cstheme="minorHAnsi"/>
        </w:rPr>
      </w:pPr>
      <w:r w:rsidRPr="00717C35">
        <w:rPr>
          <w:rFonts w:asciiTheme="minorHAnsi" w:hAnsiTheme="minorHAnsi" w:cstheme="minorHAnsi"/>
        </w:rPr>
        <w:t xml:space="preserve">Email: ________________________________________ </w:t>
      </w:r>
      <w:proofErr w:type="gramStart"/>
      <w:r w:rsidRPr="00717C35">
        <w:rPr>
          <w:rFonts w:asciiTheme="minorHAnsi" w:hAnsiTheme="minorHAnsi" w:cstheme="minorHAnsi"/>
        </w:rPr>
        <w:t>Phone:_</w:t>
      </w:r>
      <w:proofErr w:type="gramEnd"/>
      <w:r w:rsidRPr="00717C35">
        <w:rPr>
          <w:rFonts w:asciiTheme="minorHAnsi" w:hAnsiTheme="minorHAnsi" w:cstheme="minorHAnsi"/>
        </w:rPr>
        <w:t>_________________________</w:t>
      </w:r>
    </w:p>
    <w:p w14:paraId="42195398" w14:textId="77777777" w:rsidR="00BD67DD" w:rsidRPr="00717C35" w:rsidRDefault="00BD67DD" w:rsidP="00BD67DD">
      <w:pPr>
        <w:rPr>
          <w:rFonts w:asciiTheme="minorHAnsi" w:hAnsiTheme="minorHAnsi" w:cstheme="minorHAnsi"/>
        </w:rPr>
      </w:pPr>
    </w:p>
    <w:p w14:paraId="60A8C65F" w14:textId="54406F11" w:rsidR="00BD67DD" w:rsidRDefault="00BD67DD" w:rsidP="00BD67DD">
      <w:pPr>
        <w:pBdr>
          <w:bottom w:val="single" w:sz="12" w:space="1" w:color="auto"/>
        </w:pBdr>
        <w:rPr>
          <w:rFonts w:asciiTheme="minorHAnsi" w:hAnsiTheme="minorHAnsi" w:cstheme="minorHAnsi"/>
        </w:rPr>
      </w:pPr>
      <w:r w:rsidRPr="00717C35">
        <w:rPr>
          <w:rFonts w:asciiTheme="minorHAnsi" w:hAnsiTheme="minorHAnsi" w:cstheme="minorHAnsi"/>
        </w:rPr>
        <w:t xml:space="preserve">Fiscal Sponsor </w:t>
      </w:r>
      <w:proofErr w:type="gramStart"/>
      <w:r w:rsidRPr="00717C35">
        <w:rPr>
          <w:rFonts w:asciiTheme="minorHAnsi" w:hAnsiTheme="minorHAnsi" w:cstheme="minorHAnsi"/>
        </w:rPr>
        <w:t>EIN:*</w:t>
      </w:r>
      <w:proofErr w:type="gramEnd"/>
      <w:r w:rsidRPr="00717C35">
        <w:rPr>
          <w:rFonts w:asciiTheme="minorHAnsi" w:hAnsiTheme="minorHAnsi" w:cstheme="minorHAnsi"/>
        </w:rPr>
        <w:t xml:space="preserve"> ______________________________</w:t>
      </w:r>
      <w:r w:rsidR="00C80322">
        <w:rPr>
          <w:rFonts w:asciiTheme="minorHAnsi" w:hAnsiTheme="minorHAnsi" w:cstheme="minorHAnsi"/>
        </w:rPr>
        <w:t>Year Org was founded:_____________</w:t>
      </w:r>
    </w:p>
    <w:p w14:paraId="52A0820F" w14:textId="77777777" w:rsidR="005F4513" w:rsidRPr="00717C35" w:rsidRDefault="005F4513" w:rsidP="00BD67DD">
      <w:pPr>
        <w:pBdr>
          <w:bottom w:val="single" w:sz="12" w:space="1" w:color="auto"/>
        </w:pBdr>
        <w:rPr>
          <w:rFonts w:asciiTheme="minorHAnsi" w:hAnsiTheme="minorHAnsi" w:cstheme="minorHAnsi"/>
        </w:rPr>
      </w:pPr>
    </w:p>
    <w:p w14:paraId="45CF0C11" w14:textId="298AFE09" w:rsidR="00BD67DD" w:rsidRDefault="00C80322" w:rsidP="00BD67DD">
      <w:pPr>
        <w:rPr>
          <w:rFonts w:asciiTheme="minorHAnsi" w:hAnsiTheme="minorHAnsi" w:cstheme="minorHAnsi"/>
          <w:b/>
          <w:bCs/>
        </w:rPr>
      </w:pPr>
      <w:r>
        <w:rPr>
          <w:rFonts w:asciiTheme="minorHAnsi" w:hAnsiTheme="minorHAnsi" w:cstheme="minorHAnsi"/>
          <w:b/>
          <w:bCs/>
        </w:rPr>
        <w:t>Project Information</w:t>
      </w:r>
    </w:p>
    <w:p w14:paraId="593B1CC7" w14:textId="77777777" w:rsidR="00C80322" w:rsidRDefault="00C80322" w:rsidP="00BD67DD">
      <w:pPr>
        <w:rPr>
          <w:rFonts w:asciiTheme="minorHAnsi" w:hAnsiTheme="minorHAnsi" w:cstheme="minorHAnsi"/>
          <w:b/>
          <w:bCs/>
        </w:rPr>
      </w:pPr>
    </w:p>
    <w:p w14:paraId="4BCBF61B" w14:textId="6AAD39C1" w:rsidR="00C80322" w:rsidRPr="00C80322" w:rsidRDefault="00C80322" w:rsidP="00BD67DD">
      <w:pPr>
        <w:rPr>
          <w:rFonts w:asciiTheme="minorHAnsi" w:hAnsiTheme="minorHAnsi" w:cstheme="minorHAnsi"/>
          <w:bCs/>
        </w:rPr>
      </w:pPr>
      <w:r w:rsidRPr="00C80322">
        <w:rPr>
          <w:rFonts w:asciiTheme="minorHAnsi" w:hAnsiTheme="minorHAnsi" w:cstheme="minorHAnsi"/>
          <w:bCs/>
        </w:rPr>
        <w:t xml:space="preserve">Project </w:t>
      </w:r>
      <w:proofErr w:type="gramStart"/>
      <w:r w:rsidRPr="00C80322">
        <w:rPr>
          <w:rFonts w:asciiTheme="minorHAnsi" w:hAnsiTheme="minorHAnsi" w:cstheme="minorHAnsi"/>
          <w:bCs/>
        </w:rPr>
        <w:t>Name:_</w:t>
      </w:r>
      <w:proofErr w:type="gramEnd"/>
      <w:r w:rsidRPr="00C80322">
        <w:rPr>
          <w:rFonts w:asciiTheme="minorHAnsi" w:hAnsiTheme="minorHAnsi" w:cstheme="minorHAnsi"/>
          <w:bCs/>
        </w:rPr>
        <w:t>_____________________________________________________________</w:t>
      </w:r>
    </w:p>
    <w:p w14:paraId="330ED50C" w14:textId="77777777" w:rsidR="00BD67DD" w:rsidRPr="00717C35" w:rsidRDefault="00BD67DD" w:rsidP="00BD67DD">
      <w:pPr>
        <w:rPr>
          <w:rFonts w:asciiTheme="minorHAnsi" w:hAnsiTheme="minorHAnsi" w:cstheme="minorHAnsi"/>
        </w:rPr>
      </w:pPr>
    </w:p>
    <w:p w14:paraId="10EFF2AC" w14:textId="574AB347" w:rsidR="00447E52" w:rsidRDefault="00447E52" w:rsidP="00BD67DD">
      <w:pPr>
        <w:rPr>
          <w:rFonts w:asciiTheme="minorHAnsi" w:hAnsiTheme="minorHAnsi" w:cstheme="minorHAnsi"/>
        </w:rPr>
      </w:pPr>
      <w:r>
        <w:rPr>
          <w:rFonts w:asciiTheme="minorHAnsi" w:hAnsiTheme="minorHAnsi" w:cstheme="minorHAnsi"/>
        </w:rPr>
        <w:t>Grant Category:</w:t>
      </w:r>
      <w:r w:rsidR="00734599">
        <w:rPr>
          <w:rFonts w:asciiTheme="minorHAnsi" w:hAnsiTheme="minorHAnsi" w:cstheme="minorHAnsi"/>
        </w:rPr>
        <w:t xml:space="preserve"> </w:t>
      </w:r>
    </w:p>
    <w:p w14:paraId="5B100446" w14:textId="2B989825" w:rsidR="00BD67DD" w:rsidRDefault="00C06128" w:rsidP="00447E52">
      <w:pPr>
        <w:ind w:left="720"/>
        <w:rPr>
          <w:rFonts w:asciiTheme="minorHAnsi" w:eastAsia="Times New Roman" w:hAnsiTheme="minorHAnsi" w:cstheme="minorHAnsi"/>
        </w:rPr>
      </w:pPr>
      <w:r>
        <w:rPr>
          <w:rFonts w:asciiTheme="minorHAnsi" w:hAnsiTheme="minorHAnsi" w:cstheme="minorHAnsi"/>
          <w:bCs/>
        </w:rPr>
        <w:sym w:font="Wingdings" w:char="F072"/>
      </w:r>
      <w:r>
        <w:rPr>
          <w:rFonts w:asciiTheme="minorHAnsi" w:hAnsiTheme="minorHAnsi" w:cstheme="minorHAnsi"/>
          <w:bCs/>
        </w:rPr>
        <w:t xml:space="preserve"> </w:t>
      </w:r>
      <w:r w:rsidR="00447E52">
        <w:rPr>
          <w:rFonts w:asciiTheme="minorHAnsi" w:hAnsiTheme="minorHAnsi" w:cstheme="minorHAnsi"/>
          <w:bCs/>
        </w:rPr>
        <w:t xml:space="preserve">Capital Grant: </w:t>
      </w:r>
      <w:r w:rsidR="00BD67DD">
        <w:rPr>
          <w:rFonts w:asciiTheme="minorHAnsi" w:eastAsia="Times New Roman" w:hAnsiTheme="minorHAnsi" w:cstheme="minorHAnsi"/>
        </w:rPr>
        <w:t>Affordable housing development</w:t>
      </w:r>
    </w:p>
    <w:p w14:paraId="2F8F5643" w14:textId="1811878E" w:rsidR="00447E52" w:rsidRDefault="00C06128" w:rsidP="00447E52">
      <w:pPr>
        <w:ind w:left="720"/>
        <w:rPr>
          <w:rFonts w:asciiTheme="minorHAnsi" w:eastAsia="Times New Roman" w:hAnsiTheme="minorHAnsi" w:cstheme="minorHAnsi"/>
        </w:rPr>
      </w:pPr>
      <w:r>
        <w:rPr>
          <w:rFonts w:asciiTheme="minorHAnsi" w:hAnsiTheme="minorHAnsi" w:cstheme="minorHAnsi"/>
          <w:bCs/>
        </w:rPr>
        <w:sym w:font="Wingdings" w:char="F072"/>
      </w:r>
      <w:r>
        <w:rPr>
          <w:rFonts w:asciiTheme="minorHAnsi" w:hAnsiTheme="minorHAnsi" w:cstheme="minorHAnsi"/>
          <w:bCs/>
        </w:rPr>
        <w:t xml:space="preserve"> </w:t>
      </w:r>
      <w:r w:rsidR="00447E52">
        <w:rPr>
          <w:rFonts w:asciiTheme="minorHAnsi" w:hAnsiTheme="minorHAnsi" w:cstheme="minorHAnsi"/>
          <w:bCs/>
        </w:rPr>
        <w:t xml:space="preserve">Capital Grant: </w:t>
      </w:r>
      <w:r w:rsidR="00734599">
        <w:rPr>
          <w:rFonts w:asciiTheme="minorHAnsi" w:eastAsia="Times New Roman" w:hAnsiTheme="minorHAnsi" w:cstheme="minorHAnsi"/>
        </w:rPr>
        <w:t>A</w:t>
      </w:r>
      <w:r w:rsidR="00BD67DD">
        <w:rPr>
          <w:rFonts w:asciiTheme="minorHAnsi" w:eastAsia="Times New Roman" w:hAnsiTheme="minorHAnsi" w:cstheme="minorHAnsi"/>
        </w:rPr>
        <w:t xml:space="preserve">ffordable housing maintenance/renovation </w:t>
      </w:r>
    </w:p>
    <w:p w14:paraId="0305603F" w14:textId="77777777" w:rsidR="00447E52" w:rsidRDefault="00447E52" w:rsidP="00447E52">
      <w:pPr>
        <w:ind w:left="720"/>
        <w:rPr>
          <w:rFonts w:asciiTheme="minorHAnsi" w:hAnsiTheme="minorHAnsi" w:cstheme="minorHAnsi"/>
        </w:rPr>
      </w:pPr>
      <w:r>
        <w:rPr>
          <w:rFonts w:asciiTheme="minorHAnsi" w:hAnsiTheme="minorHAnsi" w:cstheme="minorHAnsi"/>
          <w:bCs/>
        </w:rPr>
        <w:sym w:font="Wingdings" w:char="F072"/>
      </w:r>
      <w:r>
        <w:rPr>
          <w:rFonts w:asciiTheme="minorHAnsi" w:hAnsiTheme="minorHAnsi" w:cstheme="minorHAnsi"/>
          <w:bCs/>
        </w:rPr>
        <w:t xml:space="preserve"> </w:t>
      </w:r>
      <w:r>
        <w:rPr>
          <w:rFonts w:asciiTheme="minorHAnsi" w:hAnsiTheme="minorHAnsi" w:cstheme="minorHAnsi"/>
        </w:rPr>
        <w:t>Capacity Building</w:t>
      </w:r>
      <w:r w:rsidR="00BD67DD" w:rsidRPr="00717C35">
        <w:rPr>
          <w:rFonts w:asciiTheme="minorHAnsi" w:hAnsiTheme="minorHAnsi" w:cstheme="minorHAnsi"/>
          <w:bCs/>
        </w:rPr>
        <w:tab/>
      </w:r>
    </w:p>
    <w:p w14:paraId="6F50EC52" w14:textId="77777777" w:rsidR="00834439" w:rsidRDefault="00834439" w:rsidP="00447E52">
      <w:pPr>
        <w:rPr>
          <w:rFonts w:asciiTheme="minorHAnsi" w:hAnsiTheme="minorHAnsi" w:cstheme="minorHAnsi"/>
        </w:rPr>
      </w:pPr>
      <w:r>
        <w:rPr>
          <w:rFonts w:asciiTheme="minorHAnsi" w:hAnsiTheme="minorHAnsi" w:cstheme="minorHAnsi"/>
        </w:rPr>
        <w:lastRenderedPageBreak/>
        <w:t>Where will the project be located? ___________________________________________</w:t>
      </w:r>
    </w:p>
    <w:p w14:paraId="6B3A6766" w14:textId="77777777" w:rsidR="00834439" w:rsidRDefault="00834439" w:rsidP="00447E52">
      <w:pPr>
        <w:rPr>
          <w:rFonts w:asciiTheme="minorHAnsi" w:hAnsiTheme="minorHAnsi" w:cstheme="minorHAnsi"/>
        </w:rPr>
      </w:pPr>
    </w:p>
    <w:p w14:paraId="2BD7D885" w14:textId="0E86FA3B" w:rsidR="005F4513" w:rsidRDefault="00BD67DD" w:rsidP="00447E52">
      <w:pPr>
        <w:rPr>
          <w:rFonts w:asciiTheme="minorHAnsi" w:hAnsiTheme="minorHAnsi" w:cstheme="minorHAnsi"/>
        </w:rPr>
      </w:pPr>
      <w:r w:rsidRPr="00717C35">
        <w:rPr>
          <w:rFonts w:asciiTheme="minorHAnsi" w:hAnsiTheme="minorHAnsi" w:cstheme="minorHAnsi"/>
        </w:rPr>
        <w:t xml:space="preserve">Total </w:t>
      </w:r>
      <w:r w:rsidR="00734599">
        <w:rPr>
          <w:rFonts w:asciiTheme="minorHAnsi" w:hAnsiTheme="minorHAnsi" w:cstheme="minorHAnsi"/>
        </w:rPr>
        <w:t xml:space="preserve">estimated </w:t>
      </w:r>
      <w:r w:rsidRPr="00717C35">
        <w:rPr>
          <w:rFonts w:asciiTheme="minorHAnsi" w:hAnsiTheme="minorHAnsi" w:cstheme="minorHAnsi"/>
        </w:rPr>
        <w:t>cost of project: ________________</w:t>
      </w:r>
      <w:r>
        <w:rPr>
          <w:rFonts w:asciiTheme="minorHAnsi" w:hAnsiTheme="minorHAnsi" w:cstheme="minorHAnsi"/>
        </w:rPr>
        <w:t xml:space="preserve"> </w:t>
      </w:r>
    </w:p>
    <w:p w14:paraId="304F0F60" w14:textId="77777777" w:rsidR="00734599" w:rsidRDefault="00734599" w:rsidP="00BD67DD">
      <w:pPr>
        <w:rPr>
          <w:rFonts w:asciiTheme="minorHAnsi" w:hAnsiTheme="minorHAnsi" w:cstheme="minorHAnsi"/>
        </w:rPr>
      </w:pPr>
    </w:p>
    <w:p w14:paraId="3792E634" w14:textId="129A4242" w:rsidR="00BD67DD" w:rsidRPr="00717C35" w:rsidRDefault="00BD67DD" w:rsidP="00BD67DD">
      <w:pPr>
        <w:rPr>
          <w:rFonts w:asciiTheme="minorHAnsi" w:hAnsiTheme="minorHAnsi" w:cstheme="minorHAnsi"/>
        </w:rPr>
      </w:pPr>
      <w:r>
        <w:rPr>
          <w:rFonts w:asciiTheme="minorHAnsi" w:hAnsiTheme="minorHAnsi" w:cstheme="minorHAnsi"/>
        </w:rPr>
        <w:t>Amount you are seeking from the Displaced Tenants Fund</w:t>
      </w:r>
      <w:r w:rsidRPr="00717C35">
        <w:rPr>
          <w:rFonts w:asciiTheme="minorHAnsi" w:hAnsiTheme="minorHAnsi" w:cstheme="minorHAnsi"/>
        </w:rPr>
        <w:t>: _______________</w:t>
      </w:r>
    </w:p>
    <w:p w14:paraId="19962997" w14:textId="77777777" w:rsidR="00BD67DD" w:rsidRPr="00717C35" w:rsidRDefault="00BD67DD" w:rsidP="00BD67DD">
      <w:pPr>
        <w:rPr>
          <w:rFonts w:asciiTheme="minorHAnsi" w:hAnsiTheme="minorHAnsi" w:cstheme="minorHAnsi"/>
        </w:rPr>
      </w:pPr>
    </w:p>
    <w:p w14:paraId="432CFA0A" w14:textId="07DA0939" w:rsidR="00BD67DD" w:rsidRDefault="00BD67DD" w:rsidP="005F4513">
      <w:pPr>
        <w:rPr>
          <w:rFonts w:asciiTheme="minorHAnsi" w:hAnsiTheme="minorHAnsi" w:cstheme="minorHAnsi"/>
        </w:rPr>
      </w:pPr>
      <w:r w:rsidRPr="00717C35">
        <w:rPr>
          <w:rFonts w:asciiTheme="minorHAnsi" w:hAnsiTheme="minorHAnsi" w:cstheme="minorHAnsi"/>
        </w:rPr>
        <w:t xml:space="preserve">Timeframe </w:t>
      </w:r>
      <w:r>
        <w:rPr>
          <w:rFonts w:asciiTheme="minorHAnsi" w:hAnsiTheme="minorHAnsi" w:cstheme="minorHAnsi"/>
        </w:rPr>
        <w:t>in which you expect to spend Displaced Tenants Fund</w:t>
      </w:r>
      <w:r w:rsidRPr="00717C35">
        <w:rPr>
          <w:rFonts w:asciiTheme="minorHAnsi" w:hAnsiTheme="minorHAnsi" w:cstheme="minorHAnsi"/>
        </w:rPr>
        <w:t xml:space="preserve"> funding: </w:t>
      </w:r>
      <w:r w:rsidR="005F4513">
        <w:rPr>
          <w:rFonts w:asciiTheme="minorHAnsi" w:hAnsiTheme="minorHAnsi" w:cstheme="minorHAnsi"/>
        </w:rPr>
        <w:t>_______________________</w:t>
      </w:r>
    </w:p>
    <w:p w14:paraId="640D97A9" w14:textId="77777777" w:rsidR="00734599" w:rsidRDefault="00734599" w:rsidP="005F4513">
      <w:pPr>
        <w:rPr>
          <w:rFonts w:asciiTheme="minorHAnsi" w:hAnsiTheme="minorHAnsi" w:cstheme="minorHAnsi"/>
        </w:rPr>
      </w:pPr>
    </w:p>
    <w:p w14:paraId="02B9E200" w14:textId="3BB959CB" w:rsidR="009B4BD1" w:rsidRDefault="009B4BD1" w:rsidP="005F4513">
      <w:pPr>
        <w:rPr>
          <w:rFonts w:asciiTheme="minorHAnsi" w:hAnsiTheme="minorHAnsi" w:cstheme="minorHAnsi"/>
        </w:rPr>
      </w:pPr>
      <w:r>
        <w:rPr>
          <w:rFonts w:asciiTheme="minorHAnsi" w:hAnsiTheme="minorHAnsi" w:cstheme="minorHAnsi"/>
        </w:rPr>
        <w:t>How many total units of housing will this project provide? _______________</w:t>
      </w:r>
    </w:p>
    <w:p w14:paraId="4F3191F6" w14:textId="77777777" w:rsidR="009B4BD1" w:rsidRDefault="009B4BD1" w:rsidP="005F4513">
      <w:pPr>
        <w:rPr>
          <w:rFonts w:asciiTheme="minorHAnsi" w:hAnsiTheme="minorHAnsi" w:cstheme="minorHAnsi"/>
        </w:rPr>
      </w:pPr>
    </w:p>
    <w:p w14:paraId="78801AAA" w14:textId="76A878B4" w:rsidR="00734599" w:rsidRDefault="00734599" w:rsidP="005F4513">
      <w:pPr>
        <w:rPr>
          <w:rFonts w:asciiTheme="minorHAnsi" w:hAnsiTheme="minorHAnsi" w:cstheme="minorHAnsi"/>
        </w:rPr>
      </w:pPr>
      <w:r>
        <w:rPr>
          <w:rFonts w:asciiTheme="minorHAnsi" w:hAnsiTheme="minorHAnsi" w:cstheme="minorHAnsi"/>
        </w:rPr>
        <w:t xml:space="preserve">How many units </w:t>
      </w:r>
      <w:r w:rsidR="009B4BD1">
        <w:rPr>
          <w:rFonts w:asciiTheme="minorHAnsi" w:hAnsiTheme="minorHAnsi" w:cstheme="minorHAnsi"/>
        </w:rPr>
        <w:t>will be</w:t>
      </w:r>
      <w:r>
        <w:rPr>
          <w:rFonts w:asciiTheme="minorHAnsi" w:hAnsiTheme="minorHAnsi" w:cstheme="minorHAnsi"/>
        </w:rPr>
        <w:t xml:space="preserve"> affordable for households maki</w:t>
      </w:r>
      <w:r w:rsidR="00447E52">
        <w:rPr>
          <w:rFonts w:asciiTheme="minorHAnsi" w:hAnsiTheme="minorHAnsi" w:cstheme="minorHAnsi"/>
        </w:rPr>
        <w:t>ng 0-45% AMI? ________________</w:t>
      </w:r>
    </w:p>
    <w:p w14:paraId="0C5569DE" w14:textId="77777777" w:rsidR="00734599" w:rsidRDefault="00734599" w:rsidP="005F4513">
      <w:pPr>
        <w:rPr>
          <w:rFonts w:asciiTheme="minorHAnsi" w:hAnsiTheme="minorHAnsi" w:cstheme="minorHAnsi"/>
        </w:rPr>
      </w:pPr>
    </w:p>
    <w:p w14:paraId="12AFF327" w14:textId="79AB6F7A" w:rsidR="00C06128" w:rsidRDefault="00734599" w:rsidP="00734599">
      <w:pPr>
        <w:rPr>
          <w:rFonts w:asciiTheme="minorHAnsi" w:hAnsiTheme="minorHAnsi" w:cstheme="minorHAnsi"/>
        </w:rPr>
      </w:pPr>
      <w:r>
        <w:rPr>
          <w:rFonts w:asciiTheme="minorHAnsi" w:hAnsiTheme="minorHAnsi" w:cstheme="minorHAnsi"/>
        </w:rPr>
        <w:t xml:space="preserve">How many </w:t>
      </w:r>
      <w:r w:rsidR="00447E52">
        <w:rPr>
          <w:rFonts w:asciiTheme="minorHAnsi" w:hAnsiTheme="minorHAnsi" w:cstheme="minorHAnsi"/>
        </w:rPr>
        <w:t xml:space="preserve">units </w:t>
      </w:r>
      <w:r w:rsidR="009B4BD1">
        <w:rPr>
          <w:rFonts w:asciiTheme="minorHAnsi" w:hAnsiTheme="minorHAnsi" w:cstheme="minorHAnsi"/>
        </w:rPr>
        <w:t>will be</w:t>
      </w:r>
      <w:r>
        <w:rPr>
          <w:rFonts w:asciiTheme="minorHAnsi" w:hAnsiTheme="minorHAnsi" w:cstheme="minorHAnsi"/>
        </w:rPr>
        <w:t xml:space="preserve"> affordable for households making 0-30% AMI? __________________</w:t>
      </w:r>
    </w:p>
    <w:p w14:paraId="31B20ACB" w14:textId="77777777" w:rsidR="00734599" w:rsidRDefault="00734599" w:rsidP="005F4513">
      <w:pPr>
        <w:rPr>
          <w:rFonts w:asciiTheme="minorHAnsi" w:hAnsiTheme="minorHAnsi" w:cstheme="minorHAnsi"/>
        </w:rPr>
      </w:pPr>
    </w:p>
    <w:p w14:paraId="43CB1C3A" w14:textId="04D7C8B4" w:rsidR="00734599" w:rsidRDefault="00447E52" w:rsidP="005F4513">
      <w:pPr>
        <w:rPr>
          <w:rFonts w:asciiTheme="minorHAnsi" w:hAnsiTheme="minorHAnsi" w:cstheme="minorHAnsi"/>
        </w:rPr>
      </w:pPr>
      <w:r>
        <w:rPr>
          <w:rFonts w:asciiTheme="minorHAnsi" w:hAnsiTheme="minorHAnsi" w:cstheme="minorHAnsi"/>
        </w:rPr>
        <w:t>Please describe the rent charges for units affordable for households making 0-45% AMI:</w:t>
      </w:r>
    </w:p>
    <w:p w14:paraId="6553D5A4" w14:textId="3E329477" w:rsidR="00D000A1" w:rsidRDefault="00D000A1" w:rsidP="005F4513">
      <w:pPr>
        <w:pBdr>
          <w:top w:val="single" w:sz="12" w:space="1" w:color="auto"/>
          <w:bottom w:val="single" w:sz="12" w:space="1" w:color="auto"/>
        </w:pBdr>
        <w:rPr>
          <w:rFonts w:asciiTheme="minorHAnsi" w:hAnsiTheme="minorHAnsi" w:cstheme="minorHAnsi"/>
        </w:rPr>
      </w:pPr>
    </w:p>
    <w:p w14:paraId="5C37F049" w14:textId="77777777" w:rsidR="00D000A1" w:rsidRDefault="00D000A1" w:rsidP="005F4513">
      <w:pPr>
        <w:pBdr>
          <w:bottom w:val="single" w:sz="12" w:space="1" w:color="auto"/>
        </w:pBdr>
        <w:rPr>
          <w:rFonts w:asciiTheme="minorHAnsi" w:hAnsiTheme="minorHAnsi" w:cstheme="minorHAnsi"/>
        </w:rPr>
      </w:pPr>
    </w:p>
    <w:p w14:paraId="2DCE3732" w14:textId="77777777" w:rsidR="00991535" w:rsidRDefault="00991535" w:rsidP="00F4630C">
      <w:pPr>
        <w:rPr>
          <w:rFonts w:asciiTheme="minorHAnsi" w:hAnsiTheme="minorHAnsi" w:cstheme="minorHAnsi"/>
        </w:rPr>
      </w:pPr>
    </w:p>
    <w:p w14:paraId="54B3B047" w14:textId="1A7084A2" w:rsidR="00834439" w:rsidRDefault="00834439" w:rsidP="00834439">
      <w:pPr>
        <w:rPr>
          <w:rFonts w:asciiTheme="minorHAnsi" w:hAnsiTheme="minorHAnsi" w:cs="Arial"/>
          <w:color w:val="000000"/>
        </w:rPr>
      </w:pPr>
      <w:r w:rsidRPr="00834439">
        <w:rPr>
          <w:rFonts w:asciiTheme="minorHAnsi" w:hAnsiTheme="minorHAnsi" w:cs="Arial"/>
          <w:color w:val="000000"/>
        </w:rPr>
        <w:t xml:space="preserve">Will this </w:t>
      </w:r>
      <w:r>
        <w:rPr>
          <w:rFonts w:asciiTheme="minorHAnsi" w:hAnsiTheme="minorHAnsi" w:cs="Arial"/>
          <w:color w:val="000000"/>
        </w:rPr>
        <w:t xml:space="preserve">housing </w:t>
      </w:r>
      <w:r w:rsidRPr="00834439">
        <w:rPr>
          <w:rFonts w:asciiTheme="minorHAnsi" w:hAnsiTheme="minorHAnsi" w:cs="Arial"/>
          <w:color w:val="000000"/>
        </w:rPr>
        <w:t xml:space="preserve">project </w:t>
      </w:r>
      <w:r w:rsidR="00EF4C80">
        <w:rPr>
          <w:rFonts w:asciiTheme="minorHAnsi" w:hAnsiTheme="minorHAnsi" w:cs="Arial"/>
          <w:color w:val="000000"/>
        </w:rPr>
        <w:t>allow</w:t>
      </w:r>
      <w:r w:rsidRPr="00834439">
        <w:rPr>
          <w:rFonts w:asciiTheme="minorHAnsi" w:hAnsiTheme="minorHAnsi" w:cs="Arial"/>
          <w:color w:val="000000"/>
        </w:rPr>
        <w:t xml:space="preserve"> people with criminal records, bad credit history, and eviction records</w:t>
      </w:r>
      <w:r w:rsidR="00EF4C80">
        <w:rPr>
          <w:rFonts w:asciiTheme="minorHAnsi" w:hAnsiTheme="minorHAnsi" w:cs="Arial"/>
          <w:color w:val="000000"/>
        </w:rPr>
        <w:t xml:space="preserve"> to rent or purchase</w:t>
      </w:r>
      <w:r w:rsidRPr="00834439">
        <w:rPr>
          <w:rFonts w:asciiTheme="minorHAnsi" w:hAnsiTheme="minorHAnsi" w:cs="Arial"/>
          <w:color w:val="000000"/>
        </w:rPr>
        <w:t xml:space="preserve">? </w:t>
      </w:r>
      <w:r w:rsidR="00775EC4">
        <w:rPr>
          <w:rFonts w:asciiTheme="minorHAnsi" w:hAnsiTheme="minorHAnsi" w:cs="Arial"/>
          <w:color w:val="000000"/>
        </w:rPr>
        <w:t xml:space="preserve">If so, </w:t>
      </w:r>
      <w:r w:rsidR="00EF4C80">
        <w:rPr>
          <w:rFonts w:asciiTheme="minorHAnsi" w:hAnsiTheme="minorHAnsi" w:cs="Arial"/>
          <w:color w:val="000000"/>
        </w:rPr>
        <w:t>briefly describe</w:t>
      </w:r>
      <w:r w:rsidR="00757671">
        <w:rPr>
          <w:rFonts w:asciiTheme="minorHAnsi" w:hAnsiTheme="minorHAnsi" w:cs="Arial"/>
          <w:color w:val="000000"/>
        </w:rPr>
        <w:t xml:space="preserve"> the </w:t>
      </w:r>
      <w:r w:rsidR="00EF4C80">
        <w:rPr>
          <w:rFonts w:asciiTheme="minorHAnsi" w:hAnsiTheme="minorHAnsi" w:cs="Arial"/>
          <w:color w:val="000000"/>
        </w:rPr>
        <w:t xml:space="preserve">application and approval </w:t>
      </w:r>
      <w:r w:rsidR="00757671">
        <w:rPr>
          <w:rFonts w:asciiTheme="minorHAnsi" w:hAnsiTheme="minorHAnsi" w:cs="Arial"/>
          <w:color w:val="000000"/>
        </w:rPr>
        <w:t xml:space="preserve">process </w:t>
      </w:r>
      <w:r w:rsidR="00757671" w:rsidRPr="00834439">
        <w:rPr>
          <w:rFonts w:asciiTheme="minorHAnsi" w:hAnsiTheme="minorHAnsi" w:cs="Arial"/>
          <w:color w:val="000000"/>
        </w:rPr>
        <w:t>people with criminal records, bad credit history, and eviction records</w:t>
      </w:r>
      <w:r w:rsidR="00EF4C80">
        <w:rPr>
          <w:rFonts w:asciiTheme="minorHAnsi" w:hAnsiTheme="minorHAnsi" w:cs="Arial"/>
          <w:color w:val="000000"/>
        </w:rPr>
        <w:t xml:space="preserve"> will go through.</w:t>
      </w:r>
      <w:r w:rsidR="00757671" w:rsidRPr="00834439">
        <w:rPr>
          <w:rFonts w:asciiTheme="minorHAnsi" w:hAnsiTheme="minorHAnsi" w:cs="Arial"/>
          <w:color w:val="000000"/>
        </w:rPr>
        <w:t xml:space="preserve"> </w:t>
      </w:r>
      <w:r>
        <w:rPr>
          <w:rFonts w:asciiTheme="minorHAnsi" w:hAnsiTheme="minorHAnsi" w:cs="Arial"/>
          <w:color w:val="000000"/>
        </w:rPr>
        <w:t>___________________________________________________________________________________</w:t>
      </w:r>
    </w:p>
    <w:p w14:paraId="54D0A23A" w14:textId="62EC5BB1" w:rsidR="00757671" w:rsidRPr="00834439" w:rsidRDefault="00757671" w:rsidP="00834439">
      <w:pPr>
        <w:rPr>
          <w:rFonts w:asciiTheme="minorHAnsi" w:eastAsia="Times New Roman" w:hAnsiTheme="minorHAnsi" w:cs="Arial"/>
        </w:rPr>
      </w:pPr>
      <w:r>
        <w:rPr>
          <w:rFonts w:asciiTheme="minorHAnsi" w:hAnsiTheme="minorHAnsi" w:cs="Arial"/>
          <w:color w:val="000000"/>
        </w:rPr>
        <w:t>___________________________________________________________________________________</w:t>
      </w:r>
    </w:p>
    <w:p w14:paraId="4A986DA8" w14:textId="77777777" w:rsidR="00834439" w:rsidRPr="00717C35" w:rsidRDefault="00834439" w:rsidP="00F4630C">
      <w:pPr>
        <w:rPr>
          <w:rFonts w:asciiTheme="minorHAnsi" w:hAnsiTheme="minorHAnsi" w:cstheme="minorHAnsi"/>
        </w:rPr>
      </w:pPr>
    </w:p>
    <w:p w14:paraId="50085D8A" w14:textId="2566360C" w:rsidR="00BD67DD" w:rsidRDefault="00F4630C" w:rsidP="00BD67DD">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5D34288C" wp14:editId="4786F78E">
                <wp:simplePos x="0" y="0"/>
                <wp:positionH relativeFrom="column">
                  <wp:posOffset>51435</wp:posOffset>
                </wp:positionH>
                <wp:positionV relativeFrom="paragraph">
                  <wp:posOffset>80010</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CDAB85B" id="Straight_x0020_Connector_x0020_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6.3pt" to="490.0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" strokecolor="#44546a [3215]" strokeweight="1.5pt">
                <v:stroke joinstyle="miter"/>
              </v:line>
            </w:pict>
          </mc:Fallback>
        </mc:AlternateContent>
      </w:r>
    </w:p>
    <w:p w14:paraId="57F1A320" w14:textId="7F4835C6" w:rsidR="00BD67DD" w:rsidRDefault="00F4630C" w:rsidP="00BD67DD">
      <w:pPr>
        <w:rPr>
          <w:rFonts w:asciiTheme="minorHAnsi" w:hAnsiTheme="minorHAnsi" w:cstheme="minorHAnsi"/>
          <w:b/>
          <w:bCs/>
        </w:rPr>
      </w:pPr>
      <w:r>
        <w:rPr>
          <w:rFonts w:asciiTheme="minorHAnsi" w:hAnsiTheme="minorHAnsi" w:cstheme="minorHAnsi"/>
          <w:b/>
          <w:bCs/>
        </w:rPr>
        <w:t xml:space="preserve">Proposal Narrative Questions: </w:t>
      </w:r>
      <w:r w:rsidR="00BD67DD" w:rsidRPr="00F4630C">
        <w:rPr>
          <w:rFonts w:asciiTheme="minorHAnsi" w:hAnsiTheme="minorHAnsi" w:cstheme="minorHAnsi"/>
          <w:bCs/>
        </w:rPr>
        <w:t xml:space="preserve">Please submit a </w:t>
      </w:r>
      <w:r w:rsidR="00734599" w:rsidRPr="00F4630C">
        <w:rPr>
          <w:rFonts w:asciiTheme="minorHAnsi" w:hAnsiTheme="minorHAnsi" w:cstheme="minorHAnsi"/>
          <w:bCs/>
        </w:rPr>
        <w:t>Proposal</w:t>
      </w:r>
      <w:r w:rsidR="00BD67DD" w:rsidRPr="00F4630C">
        <w:rPr>
          <w:rFonts w:asciiTheme="minorHAnsi" w:hAnsiTheme="minorHAnsi" w:cstheme="minorHAnsi"/>
          <w:bCs/>
        </w:rPr>
        <w:t xml:space="preserve"> </w:t>
      </w:r>
      <w:r w:rsidR="00734599" w:rsidRPr="00F4630C">
        <w:rPr>
          <w:rFonts w:asciiTheme="minorHAnsi" w:hAnsiTheme="minorHAnsi" w:cstheme="minorHAnsi"/>
          <w:bCs/>
        </w:rPr>
        <w:t xml:space="preserve">Narrative </w:t>
      </w:r>
      <w:r w:rsidR="00BD67DD" w:rsidRPr="00F4630C">
        <w:rPr>
          <w:rFonts w:asciiTheme="minorHAnsi" w:hAnsiTheme="minorHAnsi" w:cstheme="minorHAnsi"/>
          <w:bCs/>
        </w:rPr>
        <w:t xml:space="preserve">that is no longer than </w:t>
      </w:r>
      <w:r>
        <w:rPr>
          <w:rFonts w:asciiTheme="minorHAnsi" w:hAnsiTheme="minorHAnsi" w:cstheme="minorHAnsi"/>
          <w:bCs/>
        </w:rPr>
        <w:t>6</w:t>
      </w:r>
      <w:r w:rsidR="00734599" w:rsidRPr="00F4630C">
        <w:rPr>
          <w:rFonts w:asciiTheme="minorHAnsi" w:hAnsiTheme="minorHAnsi" w:cstheme="minorHAnsi"/>
          <w:bCs/>
        </w:rPr>
        <w:t xml:space="preserve"> pages, </w:t>
      </w:r>
      <w:r w:rsidR="00BD67DD" w:rsidRPr="00F4630C">
        <w:rPr>
          <w:rFonts w:asciiTheme="minorHAnsi" w:hAnsiTheme="minorHAnsi" w:cstheme="minorHAnsi"/>
          <w:bCs/>
        </w:rPr>
        <w:t>that addresses the questions below to the best of your ability.</w:t>
      </w:r>
      <w:r w:rsidR="00BD67DD" w:rsidRPr="00717C35">
        <w:rPr>
          <w:rFonts w:asciiTheme="minorHAnsi" w:hAnsiTheme="minorHAnsi" w:cstheme="minorHAnsi"/>
          <w:b/>
          <w:bCs/>
        </w:rPr>
        <w:t xml:space="preserve"> </w:t>
      </w:r>
    </w:p>
    <w:p w14:paraId="6C0BF0D8" w14:textId="77777777" w:rsidR="00BD67DD" w:rsidRPr="00717C35" w:rsidRDefault="00BD67DD" w:rsidP="00BD67DD">
      <w:pPr>
        <w:rPr>
          <w:rFonts w:asciiTheme="minorHAnsi" w:hAnsiTheme="minorHAnsi" w:cstheme="minorHAnsi"/>
        </w:rPr>
      </w:pPr>
    </w:p>
    <w:p w14:paraId="21236FBA" w14:textId="77777777" w:rsidR="00BD67DD" w:rsidRPr="00FE3B54" w:rsidRDefault="00BD67DD" w:rsidP="00BD67DD">
      <w:pPr>
        <w:pStyle w:val="ListParagraph"/>
        <w:numPr>
          <w:ilvl w:val="0"/>
          <w:numId w:val="24"/>
        </w:numPr>
        <w:rPr>
          <w:rFonts w:cstheme="minorHAnsi"/>
        </w:rPr>
      </w:pPr>
      <w:r w:rsidRPr="00FE3B54">
        <w:rPr>
          <w:rFonts w:cstheme="minorHAnsi"/>
        </w:rPr>
        <w:t>Applicant</w:t>
      </w:r>
      <w:r>
        <w:rPr>
          <w:rFonts w:cstheme="minorHAnsi"/>
        </w:rPr>
        <w:t xml:space="preserve"> Mission statement.</w:t>
      </w:r>
    </w:p>
    <w:p w14:paraId="5C1870A0" w14:textId="77777777" w:rsidR="00967FD8" w:rsidRPr="00967FD8" w:rsidRDefault="00967FD8" w:rsidP="00967FD8">
      <w:pPr>
        <w:rPr>
          <w:rFonts w:cstheme="minorHAnsi"/>
        </w:rPr>
      </w:pPr>
    </w:p>
    <w:p w14:paraId="0D3D2FB3" w14:textId="47481979" w:rsidR="00BD67DD" w:rsidRDefault="00BD67DD" w:rsidP="004C34F7">
      <w:pPr>
        <w:pStyle w:val="ListParagraph"/>
        <w:numPr>
          <w:ilvl w:val="0"/>
          <w:numId w:val="24"/>
        </w:numPr>
        <w:rPr>
          <w:rFonts w:cstheme="minorHAnsi"/>
        </w:rPr>
      </w:pPr>
      <w:r w:rsidRPr="003A7877">
        <w:rPr>
          <w:rFonts w:cstheme="minorHAnsi"/>
        </w:rPr>
        <w:t xml:space="preserve">Describe the project for which you are seeking funding. Be sure to </w:t>
      </w:r>
      <w:r w:rsidR="003A7877">
        <w:rPr>
          <w:rFonts w:cstheme="minorHAnsi"/>
        </w:rPr>
        <w:t>include</w:t>
      </w:r>
      <w:r w:rsidRPr="003A7877">
        <w:rPr>
          <w:rFonts w:cstheme="minorHAnsi"/>
        </w:rPr>
        <w:t xml:space="preserve"> </w:t>
      </w:r>
      <w:r w:rsidR="003A7877">
        <w:rPr>
          <w:rFonts w:cstheme="minorHAnsi"/>
        </w:rPr>
        <w:t>the vision for the project</w:t>
      </w:r>
      <w:r w:rsidR="00F4630C">
        <w:rPr>
          <w:rFonts w:cstheme="minorHAnsi"/>
        </w:rPr>
        <w:t xml:space="preserve"> and how it emerged</w:t>
      </w:r>
      <w:r w:rsidR="003A7877">
        <w:rPr>
          <w:rFonts w:cstheme="minorHAnsi"/>
        </w:rPr>
        <w:t xml:space="preserve">, </w:t>
      </w:r>
      <w:r w:rsidRPr="003A7877">
        <w:rPr>
          <w:rFonts w:cstheme="minorHAnsi"/>
        </w:rPr>
        <w:t xml:space="preserve">what stage your project is in now, </w:t>
      </w:r>
      <w:r w:rsidR="003A7877">
        <w:rPr>
          <w:rFonts w:cstheme="minorHAnsi"/>
        </w:rPr>
        <w:t>how many units of housing will be created/maintained</w:t>
      </w:r>
      <w:r w:rsidR="00F4630C">
        <w:rPr>
          <w:rFonts w:cstheme="minorHAnsi"/>
        </w:rPr>
        <w:t xml:space="preserve"> and the rent charges</w:t>
      </w:r>
      <w:r w:rsidR="003A7877">
        <w:rPr>
          <w:rFonts w:cstheme="minorHAnsi"/>
        </w:rPr>
        <w:t xml:space="preserve">, </w:t>
      </w:r>
      <w:r w:rsidRPr="003A7877">
        <w:rPr>
          <w:rFonts w:cstheme="minorHAnsi"/>
        </w:rPr>
        <w:t xml:space="preserve">which constituencies the project </w:t>
      </w:r>
      <w:r w:rsidR="003A7877">
        <w:rPr>
          <w:rFonts w:cstheme="minorHAnsi"/>
        </w:rPr>
        <w:t>will serve and why</w:t>
      </w:r>
      <w:r w:rsidRPr="003A7877">
        <w:rPr>
          <w:rFonts w:cstheme="minorHAnsi"/>
        </w:rPr>
        <w:t xml:space="preserve">, and </w:t>
      </w:r>
      <w:r w:rsidR="003A7877">
        <w:rPr>
          <w:rFonts w:cstheme="minorHAnsi"/>
        </w:rPr>
        <w:t xml:space="preserve">specifically what Tenants Fund funding will do for the project. </w:t>
      </w:r>
    </w:p>
    <w:p w14:paraId="05673030" w14:textId="77777777" w:rsidR="003A7877" w:rsidRPr="003A7877" w:rsidRDefault="003A7877" w:rsidP="003A7877">
      <w:pPr>
        <w:rPr>
          <w:rFonts w:cstheme="minorHAnsi"/>
        </w:rPr>
      </w:pPr>
    </w:p>
    <w:p w14:paraId="52E94963" w14:textId="77777777" w:rsidR="0064723A" w:rsidRDefault="00967FD8" w:rsidP="0064723A">
      <w:pPr>
        <w:pStyle w:val="ListParagraph"/>
        <w:numPr>
          <w:ilvl w:val="0"/>
          <w:numId w:val="24"/>
        </w:numPr>
        <w:rPr>
          <w:rFonts w:cstheme="minorHAnsi"/>
        </w:rPr>
      </w:pPr>
      <w:r>
        <w:rPr>
          <w:rFonts w:cstheme="minorHAnsi"/>
        </w:rPr>
        <w:t>Describe</w:t>
      </w:r>
      <w:r w:rsidRPr="00967FD8">
        <w:rPr>
          <w:rFonts w:cstheme="minorHAnsi"/>
        </w:rPr>
        <w:t xml:space="preserve"> </w:t>
      </w:r>
      <w:r w:rsidR="00BD67DD" w:rsidRPr="00967FD8">
        <w:rPr>
          <w:rFonts w:cstheme="minorHAnsi"/>
        </w:rPr>
        <w:t>how this pro</w:t>
      </w:r>
      <w:r w:rsidR="005F4513" w:rsidRPr="00967FD8">
        <w:rPr>
          <w:rFonts w:cstheme="minorHAnsi"/>
        </w:rPr>
        <w:t xml:space="preserve">ject </w:t>
      </w:r>
      <w:r w:rsidRPr="00967FD8">
        <w:rPr>
          <w:rFonts w:cstheme="minorHAnsi"/>
        </w:rPr>
        <w:t xml:space="preserve">has or </w:t>
      </w:r>
      <w:r>
        <w:rPr>
          <w:rFonts w:cstheme="minorHAnsi"/>
        </w:rPr>
        <w:t>plans to</w:t>
      </w:r>
      <w:r w:rsidRPr="00967FD8">
        <w:rPr>
          <w:rFonts w:cstheme="minorHAnsi"/>
        </w:rPr>
        <w:t xml:space="preserve"> engage the community the project serves? In what ways </w:t>
      </w:r>
      <w:r w:rsidR="00C06128">
        <w:rPr>
          <w:rFonts w:cstheme="minorHAnsi"/>
        </w:rPr>
        <w:t xml:space="preserve">do </w:t>
      </w:r>
      <w:r w:rsidRPr="00967FD8">
        <w:rPr>
          <w:rFonts w:cstheme="minorHAnsi"/>
        </w:rPr>
        <w:t>community members</w:t>
      </w:r>
      <w:r>
        <w:rPr>
          <w:rFonts w:cstheme="minorHAnsi"/>
        </w:rPr>
        <w:t>, specifically those most impacted by displacement</w:t>
      </w:r>
      <w:r w:rsidR="00F4630C">
        <w:rPr>
          <w:rFonts w:cstheme="minorHAnsi"/>
        </w:rPr>
        <w:t xml:space="preserve"> and those who will be served by the project</w:t>
      </w:r>
      <w:r>
        <w:rPr>
          <w:rFonts w:cstheme="minorHAnsi"/>
        </w:rPr>
        <w:t>,</w:t>
      </w:r>
      <w:r w:rsidRPr="00967FD8">
        <w:rPr>
          <w:rFonts w:cstheme="minorHAnsi"/>
        </w:rPr>
        <w:t xml:space="preserve"> </w:t>
      </w:r>
      <w:r w:rsidR="00C06128">
        <w:rPr>
          <w:rFonts w:cstheme="minorHAnsi"/>
        </w:rPr>
        <w:t xml:space="preserve">participate </w:t>
      </w:r>
      <w:r>
        <w:rPr>
          <w:rFonts w:cstheme="minorHAnsi"/>
        </w:rPr>
        <w:t>and have decision making power</w:t>
      </w:r>
      <w:r w:rsidRPr="00967FD8">
        <w:rPr>
          <w:rFonts w:cstheme="minorHAnsi"/>
        </w:rPr>
        <w:t xml:space="preserve"> in the planning and design process, development process, and operating of the building? </w:t>
      </w:r>
    </w:p>
    <w:p w14:paraId="5D9699BC" w14:textId="77777777" w:rsidR="0064723A" w:rsidRPr="0064723A" w:rsidRDefault="0064723A" w:rsidP="0064723A">
      <w:pPr>
        <w:rPr>
          <w:rFonts w:cstheme="minorHAnsi"/>
        </w:rPr>
      </w:pPr>
    </w:p>
    <w:p w14:paraId="6E73C363" w14:textId="66C7DA7B" w:rsidR="0064723A" w:rsidRPr="0064723A" w:rsidRDefault="00BD67DD" w:rsidP="0064723A">
      <w:pPr>
        <w:pStyle w:val="ListParagraph"/>
        <w:numPr>
          <w:ilvl w:val="0"/>
          <w:numId w:val="24"/>
        </w:numPr>
        <w:rPr>
          <w:rFonts w:cstheme="minorHAnsi"/>
          <w:i/>
        </w:rPr>
      </w:pPr>
      <w:r w:rsidRPr="0064723A">
        <w:rPr>
          <w:rFonts w:cstheme="minorHAnsi"/>
        </w:rPr>
        <w:t>Describe how t</w:t>
      </w:r>
      <w:r w:rsidR="00734599" w:rsidRPr="0064723A">
        <w:rPr>
          <w:rFonts w:cstheme="minorHAnsi"/>
        </w:rPr>
        <w:t>his project addresses at least three</w:t>
      </w:r>
      <w:r w:rsidRPr="0064723A">
        <w:rPr>
          <w:rFonts w:cstheme="minorHAnsi"/>
        </w:rPr>
        <w:t xml:space="preserve"> of the </w:t>
      </w:r>
      <w:r w:rsidR="00734599" w:rsidRPr="0064723A">
        <w:rPr>
          <w:rFonts w:cstheme="minorHAnsi"/>
        </w:rPr>
        <w:t xml:space="preserve">6 </w:t>
      </w:r>
      <w:r w:rsidRPr="0064723A">
        <w:rPr>
          <w:rFonts w:cstheme="minorHAnsi"/>
        </w:rPr>
        <w:t xml:space="preserve">Key Results Areas </w:t>
      </w:r>
      <w:r w:rsidR="00F4630C" w:rsidRPr="0064723A">
        <w:rPr>
          <w:rFonts w:cstheme="minorHAnsi"/>
        </w:rPr>
        <w:t>described in</w:t>
      </w:r>
      <w:r w:rsidR="00C06128" w:rsidRPr="0064723A">
        <w:rPr>
          <w:rFonts w:cstheme="minorHAnsi"/>
        </w:rPr>
        <w:t xml:space="preserve"> the </w:t>
      </w:r>
      <w:r w:rsidR="00F4630C" w:rsidRPr="0064723A">
        <w:rPr>
          <w:rFonts w:cstheme="minorHAnsi"/>
        </w:rPr>
        <w:t xml:space="preserve">Displaced Tenants fund </w:t>
      </w:r>
      <w:r w:rsidR="00C06128" w:rsidRPr="0064723A">
        <w:rPr>
          <w:rFonts w:cstheme="minorHAnsi"/>
        </w:rPr>
        <w:t>RFP</w:t>
      </w:r>
      <w:r w:rsidR="00F4630C" w:rsidRPr="0064723A">
        <w:rPr>
          <w:rFonts w:cstheme="minorHAnsi"/>
        </w:rPr>
        <w:t xml:space="preserve"> (pages 2 &amp; 3)</w:t>
      </w:r>
      <w:r w:rsidRPr="0064723A">
        <w:rPr>
          <w:rFonts w:cstheme="minorHAnsi"/>
        </w:rPr>
        <w:t xml:space="preserve">. If your project addresses more than </w:t>
      </w:r>
      <w:r w:rsidR="00734599" w:rsidRPr="0064723A">
        <w:rPr>
          <w:rFonts w:cstheme="minorHAnsi"/>
        </w:rPr>
        <w:t>three</w:t>
      </w:r>
      <w:r w:rsidRPr="0064723A">
        <w:rPr>
          <w:rFonts w:cstheme="minorHAnsi"/>
        </w:rPr>
        <w:t xml:space="preserve">, please </w:t>
      </w:r>
      <w:r w:rsidR="00001F0B">
        <w:rPr>
          <w:rFonts w:cstheme="minorHAnsi"/>
        </w:rPr>
        <w:t xml:space="preserve">note all key result </w:t>
      </w:r>
      <w:r w:rsidR="00F4630C" w:rsidRPr="0064723A">
        <w:rPr>
          <w:rFonts w:cstheme="minorHAnsi"/>
        </w:rPr>
        <w:t>areas that you</w:t>
      </w:r>
      <w:r w:rsidR="00D000A1" w:rsidRPr="0064723A">
        <w:rPr>
          <w:rFonts w:cstheme="minorHAnsi"/>
        </w:rPr>
        <w:t>r project</w:t>
      </w:r>
      <w:r w:rsidR="00F4630C" w:rsidRPr="0064723A">
        <w:rPr>
          <w:rFonts w:cstheme="minorHAnsi"/>
        </w:rPr>
        <w:t xml:space="preserve"> address</w:t>
      </w:r>
      <w:r w:rsidR="00D000A1" w:rsidRPr="0064723A">
        <w:rPr>
          <w:rFonts w:cstheme="minorHAnsi"/>
        </w:rPr>
        <w:t>es</w:t>
      </w:r>
      <w:r w:rsidR="00F4630C" w:rsidRPr="0064723A">
        <w:rPr>
          <w:rFonts w:cstheme="minorHAnsi"/>
        </w:rPr>
        <w:t xml:space="preserve"> and go into detail on the three that are </w:t>
      </w:r>
      <w:r w:rsidR="00F4630C" w:rsidRPr="0064723A">
        <w:rPr>
          <w:rFonts w:cstheme="minorHAnsi"/>
        </w:rPr>
        <w:lastRenderedPageBreak/>
        <w:t>most important to the project.</w:t>
      </w:r>
      <w:r w:rsidR="0064723A" w:rsidRPr="0064723A">
        <w:rPr>
          <w:rFonts w:cstheme="minorHAnsi"/>
          <w:i/>
        </w:rPr>
        <w:t xml:space="preserve"> </w:t>
      </w:r>
      <w:r w:rsidR="0064723A" w:rsidRPr="0064723A">
        <w:rPr>
          <w:rFonts w:cs="Arial"/>
          <w:i/>
          <w:color w:val="000000"/>
        </w:rPr>
        <w:t>If you are applying for</w:t>
      </w:r>
      <w:r w:rsidR="00001F0B">
        <w:rPr>
          <w:rFonts w:cs="Arial"/>
          <w:i/>
          <w:color w:val="000000"/>
        </w:rPr>
        <w:t xml:space="preserve"> c</w:t>
      </w:r>
      <w:r w:rsidR="0064723A" w:rsidRPr="0064723A">
        <w:rPr>
          <w:rFonts w:cs="Arial"/>
          <w:i/>
          <w:color w:val="000000"/>
        </w:rPr>
        <w:t>apital funds, Housing Affordability for Low-Income Tenants should be one of the three key results areas your project addresses. If you are applyin</w:t>
      </w:r>
      <w:r w:rsidR="00001F0B">
        <w:rPr>
          <w:rFonts w:cs="Arial"/>
          <w:i/>
          <w:color w:val="000000"/>
        </w:rPr>
        <w:t>g for capacity building funding,</w:t>
      </w:r>
      <w:r w:rsidR="0064723A" w:rsidRPr="0064723A">
        <w:rPr>
          <w:rFonts w:cs="Arial"/>
          <w:i/>
          <w:color w:val="000000"/>
        </w:rPr>
        <w:t xml:space="preserve"> Community Ownership of Land and Housing should be one of </w:t>
      </w:r>
      <w:r w:rsidR="00001F0B">
        <w:rPr>
          <w:rFonts w:cs="Arial"/>
          <w:i/>
          <w:color w:val="000000"/>
        </w:rPr>
        <w:t xml:space="preserve">three </w:t>
      </w:r>
      <w:r w:rsidR="0064723A" w:rsidRPr="0064723A">
        <w:rPr>
          <w:rFonts w:cs="Arial"/>
          <w:i/>
          <w:color w:val="000000"/>
        </w:rPr>
        <w:t xml:space="preserve">key results area your proposal addresses. </w:t>
      </w:r>
    </w:p>
    <w:p w14:paraId="73A5BC77" w14:textId="1CCD23D8" w:rsidR="00BD67DD" w:rsidRDefault="00BD67DD" w:rsidP="0064723A">
      <w:pPr>
        <w:pStyle w:val="ListParagraph"/>
        <w:rPr>
          <w:rFonts w:cstheme="minorHAnsi"/>
        </w:rPr>
      </w:pPr>
    </w:p>
    <w:p w14:paraId="13083CFE" w14:textId="77777777" w:rsidR="003A7877" w:rsidRPr="003A7877" w:rsidRDefault="003A7877" w:rsidP="003A7877">
      <w:pPr>
        <w:rPr>
          <w:rFonts w:cstheme="minorHAnsi"/>
        </w:rPr>
      </w:pPr>
    </w:p>
    <w:p w14:paraId="59B1BF64" w14:textId="142CDA5E" w:rsidR="003A7877" w:rsidRPr="00F4630C" w:rsidRDefault="003A7877" w:rsidP="003A7877">
      <w:pPr>
        <w:pStyle w:val="ListParagraph"/>
        <w:numPr>
          <w:ilvl w:val="0"/>
          <w:numId w:val="24"/>
        </w:numPr>
        <w:rPr>
          <w:rFonts w:cstheme="minorHAnsi"/>
        </w:rPr>
      </w:pPr>
      <w:r w:rsidRPr="00967FD8">
        <w:rPr>
          <w:rFonts w:cstheme="minorHAnsi"/>
        </w:rPr>
        <w:t xml:space="preserve">If this project involves a partnership, list all partners on this project and describe their role. </w:t>
      </w:r>
      <w:r>
        <w:rPr>
          <w:rFonts w:cstheme="minorHAnsi"/>
        </w:rPr>
        <w:t xml:space="preserve">How do you hold each other accountable? </w:t>
      </w:r>
    </w:p>
    <w:p w14:paraId="383C0782" w14:textId="77777777" w:rsidR="00BD67DD" w:rsidRPr="00717C35" w:rsidRDefault="00BD67DD" w:rsidP="00BD67DD">
      <w:pPr>
        <w:rPr>
          <w:rFonts w:asciiTheme="minorHAnsi" w:hAnsiTheme="minorHAnsi" w:cstheme="minorHAnsi"/>
        </w:rPr>
      </w:pPr>
    </w:p>
    <w:p w14:paraId="71F8DDD1" w14:textId="32C1F326" w:rsidR="00BD67DD" w:rsidRPr="00FE3B54" w:rsidRDefault="00BD67DD" w:rsidP="00BD67DD">
      <w:pPr>
        <w:pStyle w:val="ListParagraph"/>
        <w:numPr>
          <w:ilvl w:val="0"/>
          <w:numId w:val="24"/>
        </w:numPr>
        <w:rPr>
          <w:rFonts w:cstheme="minorHAnsi"/>
        </w:rPr>
      </w:pPr>
      <w:r w:rsidRPr="00FE3B54">
        <w:t>What other funders are providing support for this project? Please list t</w:t>
      </w:r>
      <w:r w:rsidR="00734599">
        <w:t>hose who have committed support</w:t>
      </w:r>
      <w:r w:rsidRPr="00FE3B54">
        <w:t xml:space="preserve"> and </w:t>
      </w:r>
      <w:r w:rsidR="00734599">
        <w:t xml:space="preserve">additional </w:t>
      </w:r>
      <w:r w:rsidRPr="00FE3B54">
        <w:t>s</w:t>
      </w:r>
      <w:bookmarkStart w:id="0" w:name="_GoBack"/>
      <w:bookmarkEnd w:id="0"/>
      <w:r w:rsidRPr="00FE3B54">
        <w:t xml:space="preserve">ources of funding you are seeking. </w:t>
      </w:r>
    </w:p>
    <w:p w14:paraId="736281B9" w14:textId="77777777" w:rsidR="00BD67DD" w:rsidRPr="00FE3B54" w:rsidRDefault="00BD67DD" w:rsidP="00BD67DD">
      <w:pPr>
        <w:rPr>
          <w:rFonts w:asciiTheme="minorHAnsi" w:hAnsiTheme="minorHAnsi" w:cstheme="minorHAnsi"/>
        </w:rPr>
      </w:pPr>
    </w:p>
    <w:p w14:paraId="25179E81" w14:textId="77777777" w:rsidR="00BD67DD" w:rsidRDefault="00BD67DD" w:rsidP="00BD67DD">
      <w:pPr>
        <w:pStyle w:val="ListParagraph"/>
        <w:rPr>
          <w:rFonts w:cstheme="minorHAnsi"/>
        </w:rPr>
      </w:pPr>
    </w:p>
    <w:p w14:paraId="375F8FC0" w14:textId="77777777" w:rsidR="00F4630C" w:rsidRPr="00FE3B54" w:rsidRDefault="00F4630C" w:rsidP="00BD67DD">
      <w:pPr>
        <w:pStyle w:val="ListParagraph"/>
        <w:rPr>
          <w:rFonts w:cstheme="minorHAnsi"/>
        </w:rPr>
      </w:pPr>
    </w:p>
    <w:p w14:paraId="6E69FE96" w14:textId="4A1BE859" w:rsidR="005F4513" w:rsidRDefault="005F4513" w:rsidP="00BD67DD">
      <w:pPr>
        <w:rPr>
          <w:rFonts w:asciiTheme="minorHAnsi" w:hAnsiTheme="minorHAnsi" w:cstheme="minorHAnsi"/>
        </w:rPr>
      </w:pPr>
      <w:r w:rsidRPr="00AC78AC">
        <w:rPr>
          <w:rFonts w:asciiTheme="minorHAnsi" w:hAnsiTheme="minorHAnsi" w:cstheme="minorHAnsi"/>
          <w:b/>
        </w:rPr>
        <w:t xml:space="preserve">Required </w:t>
      </w:r>
      <w:r w:rsidR="00BD67DD" w:rsidRPr="00AC78AC">
        <w:rPr>
          <w:rFonts w:asciiTheme="minorHAnsi" w:hAnsiTheme="minorHAnsi" w:cstheme="minorHAnsi"/>
          <w:b/>
        </w:rPr>
        <w:t>Attachments:</w:t>
      </w:r>
      <w:r w:rsidR="00F4630C">
        <w:rPr>
          <w:rFonts w:asciiTheme="minorHAnsi" w:hAnsiTheme="minorHAnsi" w:cstheme="minorHAnsi"/>
        </w:rPr>
        <w:t xml:space="preserve"> </w:t>
      </w:r>
      <w:r>
        <w:rPr>
          <w:rFonts w:asciiTheme="minorHAnsi" w:hAnsiTheme="minorHAnsi" w:cstheme="minorHAnsi"/>
        </w:rPr>
        <w:t xml:space="preserve">Please </w:t>
      </w:r>
      <w:r w:rsidR="00AC78AC">
        <w:rPr>
          <w:rFonts w:asciiTheme="minorHAnsi" w:hAnsiTheme="minorHAnsi" w:cstheme="minorHAnsi"/>
        </w:rPr>
        <w:t>email</w:t>
      </w:r>
      <w:r>
        <w:rPr>
          <w:rFonts w:asciiTheme="minorHAnsi" w:hAnsiTheme="minorHAnsi" w:cstheme="minorHAnsi"/>
        </w:rPr>
        <w:t xml:space="preserve"> </w:t>
      </w:r>
      <w:r w:rsidR="00C06128">
        <w:rPr>
          <w:rFonts w:asciiTheme="minorHAnsi" w:hAnsiTheme="minorHAnsi" w:cstheme="minorHAnsi"/>
        </w:rPr>
        <w:t>in</w:t>
      </w:r>
      <w:r>
        <w:rPr>
          <w:rFonts w:asciiTheme="minorHAnsi" w:hAnsiTheme="minorHAnsi" w:cstheme="minorHAnsi"/>
        </w:rPr>
        <w:t xml:space="preserve"> PDF</w:t>
      </w:r>
      <w:r w:rsidR="00C06128">
        <w:rPr>
          <w:rFonts w:asciiTheme="minorHAnsi" w:hAnsiTheme="minorHAnsi" w:cstheme="minorHAnsi"/>
        </w:rPr>
        <w:t xml:space="preserve"> form</w:t>
      </w:r>
      <w:r w:rsidR="005E1E27">
        <w:rPr>
          <w:rFonts w:asciiTheme="minorHAnsi" w:hAnsiTheme="minorHAnsi" w:cstheme="minorHAnsi"/>
        </w:rPr>
        <w:t xml:space="preserve">. You can access and download all Tenants Fund </w:t>
      </w:r>
      <w:r w:rsidR="005E1E27" w:rsidRPr="008330D0">
        <w:rPr>
          <w:rFonts w:asciiTheme="minorHAnsi" w:hAnsiTheme="minorHAnsi" w:cstheme="minorHAnsi"/>
        </w:rPr>
        <w:t>templates at</w:t>
      </w:r>
      <w:r w:rsidR="008330D0" w:rsidRPr="008330D0">
        <w:rPr>
          <w:rFonts w:asciiTheme="minorHAnsi" w:hAnsiTheme="minorHAnsi" w:cstheme="minorHAnsi"/>
        </w:rPr>
        <w:t xml:space="preserve"> </w:t>
      </w:r>
      <w:hyperlink r:id="rId25" w:history="1">
        <w:r w:rsidR="008330D0" w:rsidRPr="00AF7C53">
          <w:rPr>
            <w:rStyle w:val="Hyperlink"/>
            <w:rFonts w:asciiTheme="minorHAnsi" w:hAnsiTheme="minorHAnsi" w:cstheme="minorHAnsi"/>
          </w:rPr>
          <w:t>https://socialjusticefund.org/displaced-tenants-fund-2019/</w:t>
        </w:r>
      </w:hyperlink>
      <w:r w:rsidR="008330D0">
        <w:rPr>
          <w:rFonts w:asciiTheme="minorHAnsi" w:hAnsiTheme="minorHAnsi" w:cstheme="minorHAnsi"/>
        </w:rPr>
        <w:t xml:space="preserve"> </w:t>
      </w:r>
      <w:r w:rsidR="005E1E27" w:rsidRPr="008330D0">
        <w:rPr>
          <w:rFonts w:asciiTheme="minorHAnsi" w:hAnsiTheme="minorHAnsi" w:cstheme="minorHAnsi"/>
        </w:rPr>
        <w:t>:</w:t>
      </w:r>
      <w:r w:rsidR="005E1E27">
        <w:rPr>
          <w:rFonts w:asciiTheme="minorHAnsi" w:hAnsiTheme="minorHAnsi" w:cstheme="minorHAnsi"/>
        </w:rPr>
        <w:t xml:space="preserve"> </w:t>
      </w:r>
    </w:p>
    <w:p w14:paraId="29B13E84" w14:textId="77777777" w:rsidR="005F4513" w:rsidRPr="00717C35" w:rsidRDefault="005F4513" w:rsidP="00BD67DD">
      <w:pPr>
        <w:rPr>
          <w:rFonts w:asciiTheme="minorHAnsi" w:hAnsiTheme="minorHAnsi" w:cstheme="minorHAnsi"/>
        </w:rPr>
      </w:pPr>
    </w:p>
    <w:p w14:paraId="34287371" w14:textId="77777777" w:rsidR="00BD67DD" w:rsidRPr="00717C35" w:rsidRDefault="00BD67DD" w:rsidP="005F4513">
      <w:pPr>
        <w:pStyle w:val="ListParagraph"/>
        <w:numPr>
          <w:ilvl w:val="0"/>
          <w:numId w:val="26"/>
        </w:numPr>
        <w:rPr>
          <w:rFonts w:cstheme="minorHAnsi"/>
        </w:rPr>
      </w:pPr>
      <w:r w:rsidRPr="00717C35">
        <w:rPr>
          <w:rFonts w:cstheme="minorHAnsi"/>
        </w:rPr>
        <w:t>IRS Tax Exempt Statement for Applicant or Fiscal Agent</w:t>
      </w:r>
    </w:p>
    <w:p w14:paraId="0EE1857A" w14:textId="50999A78" w:rsidR="00BD67DD" w:rsidRDefault="00BD67DD" w:rsidP="005F4513">
      <w:pPr>
        <w:pStyle w:val="ListParagraph"/>
        <w:numPr>
          <w:ilvl w:val="0"/>
          <w:numId w:val="26"/>
        </w:numPr>
        <w:rPr>
          <w:rFonts w:cstheme="minorHAnsi"/>
        </w:rPr>
      </w:pPr>
      <w:r w:rsidRPr="00717C35">
        <w:rPr>
          <w:rFonts w:cstheme="minorHAnsi"/>
        </w:rPr>
        <w:t>Annual Operations Budget for Current Fiscal Year</w:t>
      </w:r>
      <w:r w:rsidR="00B72223">
        <w:rPr>
          <w:rFonts w:cstheme="minorHAnsi"/>
        </w:rPr>
        <w:t xml:space="preserve"> (please use your own format) </w:t>
      </w:r>
    </w:p>
    <w:p w14:paraId="6F68835E" w14:textId="74073BDB" w:rsidR="005F4513" w:rsidRPr="00717C35" w:rsidRDefault="005F4513" w:rsidP="005F4513">
      <w:pPr>
        <w:pStyle w:val="ListParagraph"/>
        <w:numPr>
          <w:ilvl w:val="0"/>
          <w:numId w:val="26"/>
        </w:numPr>
        <w:rPr>
          <w:rFonts w:cstheme="minorHAnsi"/>
        </w:rPr>
      </w:pPr>
      <w:r w:rsidRPr="00717C35">
        <w:rPr>
          <w:rFonts w:cstheme="minorHAnsi"/>
        </w:rPr>
        <w:t xml:space="preserve">Project Budget </w:t>
      </w:r>
      <w:r w:rsidR="005E1E27">
        <w:rPr>
          <w:rFonts w:cstheme="minorHAnsi"/>
        </w:rPr>
        <w:t>(use Tenants Fund template)</w:t>
      </w:r>
    </w:p>
    <w:p w14:paraId="6DC2E5BD" w14:textId="77777777" w:rsidR="005E1E27" w:rsidRDefault="005E1E27" w:rsidP="00E8680A">
      <w:pPr>
        <w:pStyle w:val="ListParagraph"/>
        <w:numPr>
          <w:ilvl w:val="0"/>
          <w:numId w:val="26"/>
        </w:numPr>
        <w:rPr>
          <w:rFonts w:cstheme="minorHAnsi"/>
        </w:rPr>
      </w:pPr>
      <w:r w:rsidRPr="005E1E27">
        <w:rPr>
          <w:rFonts w:cstheme="minorHAnsi"/>
        </w:rPr>
        <w:t xml:space="preserve">Organizational </w:t>
      </w:r>
      <w:r w:rsidR="00BD67DD" w:rsidRPr="005E1E27">
        <w:rPr>
          <w:rFonts w:cstheme="minorHAnsi"/>
        </w:rPr>
        <w:t>Diversity Chart</w:t>
      </w:r>
      <w:r w:rsidR="005F4513" w:rsidRPr="005E1E27">
        <w:rPr>
          <w:rFonts w:cstheme="minorHAnsi"/>
        </w:rPr>
        <w:t xml:space="preserve"> </w:t>
      </w:r>
      <w:r>
        <w:rPr>
          <w:rFonts w:cstheme="minorHAnsi"/>
        </w:rPr>
        <w:t>(use Tenants Fund template)</w:t>
      </w:r>
    </w:p>
    <w:p w14:paraId="45E428CB" w14:textId="164E3406" w:rsidR="00967FD8" w:rsidRPr="005E1E27" w:rsidRDefault="00967FD8" w:rsidP="00E8680A">
      <w:pPr>
        <w:pStyle w:val="ListParagraph"/>
        <w:numPr>
          <w:ilvl w:val="0"/>
          <w:numId w:val="26"/>
        </w:numPr>
        <w:rPr>
          <w:rFonts w:cstheme="minorHAnsi"/>
        </w:rPr>
      </w:pPr>
      <w:r w:rsidRPr="005E1E27">
        <w:rPr>
          <w:rFonts w:cstheme="minorHAnsi"/>
        </w:rPr>
        <w:t>Project timeline by quarter</w:t>
      </w:r>
      <w:r w:rsidR="005E1E27" w:rsidRPr="005E1E27">
        <w:rPr>
          <w:rFonts w:cstheme="minorHAnsi"/>
        </w:rPr>
        <w:t xml:space="preserve"> </w:t>
      </w:r>
      <w:r w:rsidR="005E1E27">
        <w:rPr>
          <w:rFonts w:cstheme="minorHAnsi"/>
        </w:rPr>
        <w:t>(use Tenants Fund template)</w:t>
      </w:r>
    </w:p>
    <w:p w14:paraId="14F9289C" w14:textId="582B89BC" w:rsidR="00C06128" w:rsidRPr="002C1451" w:rsidRDefault="00C06128" w:rsidP="005F4513">
      <w:pPr>
        <w:pStyle w:val="ListParagraph"/>
        <w:numPr>
          <w:ilvl w:val="0"/>
          <w:numId w:val="26"/>
        </w:numPr>
        <w:rPr>
          <w:rFonts w:cstheme="minorHAnsi"/>
        </w:rPr>
      </w:pPr>
      <w:r>
        <w:rPr>
          <w:rFonts w:cstheme="minorHAnsi"/>
        </w:rPr>
        <w:t xml:space="preserve">Extra Credit </w:t>
      </w:r>
      <w:r w:rsidR="005445C5">
        <w:rPr>
          <w:rFonts w:cstheme="minorHAnsi"/>
        </w:rPr>
        <w:t>Explanation</w:t>
      </w:r>
      <w:r w:rsidR="005E1E27">
        <w:rPr>
          <w:rFonts w:cstheme="minorHAnsi"/>
        </w:rPr>
        <w:t xml:space="preserve"> Form ((use Tenants Fund template)</w:t>
      </w:r>
    </w:p>
    <w:p w14:paraId="7CCA6179" w14:textId="2B24DFAE" w:rsidR="00BD67DD" w:rsidRPr="00717C35" w:rsidRDefault="00BD67DD" w:rsidP="005F4513">
      <w:pPr>
        <w:pStyle w:val="ListParagraph"/>
        <w:ind w:left="1080"/>
        <w:rPr>
          <w:rFonts w:cstheme="minorHAnsi"/>
        </w:rPr>
      </w:pPr>
    </w:p>
    <w:p w14:paraId="7B0A5C16" w14:textId="77777777" w:rsidR="00BD67DD" w:rsidRPr="00717C35" w:rsidRDefault="00BD67DD" w:rsidP="00BD67DD">
      <w:pPr>
        <w:pStyle w:val="ListParagraph"/>
        <w:rPr>
          <w:rFonts w:cstheme="minorHAnsi"/>
        </w:rPr>
      </w:pPr>
    </w:p>
    <w:p w14:paraId="577B9F04" w14:textId="77777777" w:rsidR="00BD67DD" w:rsidRPr="00717C35" w:rsidRDefault="00BD67DD" w:rsidP="00BD67DD">
      <w:pPr>
        <w:rPr>
          <w:rFonts w:asciiTheme="minorHAnsi" w:hAnsiTheme="minorHAnsi" w:cstheme="minorHAnsi"/>
        </w:rPr>
      </w:pPr>
    </w:p>
    <w:p w14:paraId="3C90535D" w14:textId="77777777" w:rsidR="00BD67DD" w:rsidRDefault="00BD67DD" w:rsidP="00BD67DD"/>
    <w:p w14:paraId="32D045BB" w14:textId="77777777" w:rsidR="00BD67DD" w:rsidRDefault="00BD67DD">
      <w:pPr>
        <w:rPr>
          <w:rFonts w:ascii="Arial Narrow" w:hAnsi="Arial Narrow"/>
        </w:rPr>
      </w:pPr>
    </w:p>
    <w:p w14:paraId="26092B73" w14:textId="77777777" w:rsidR="006016F9" w:rsidRPr="00BD67DD" w:rsidRDefault="006016F9">
      <w:pPr>
        <w:rPr>
          <w:rFonts w:ascii="Arial Narrow" w:hAnsi="Arial Narrow"/>
        </w:rPr>
      </w:pPr>
    </w:p>
    <w:sectPr w:rsidR="006016F9" w:rsidRPr="00BD67DD" w:rsidSect="00BD67D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0E13" w14:textId="77777777" w:rsidR="008A7A4F" w:rsidRDefault="008A7A4F" w:rsidP="007067FA">
      <w:r>
        <w:separator/>
      </w:r>
    </w:p>
  </w:endnote>
  <w:endnote w:type="continuationSeparator" w:id="0">
    <w:p w14:paraId="143865F9" w14:textId="77777777" w:rsidR="008A7A4F" w:rsidRDefault="008A7A4F" w:rsidP="0070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3C7A" w14:textId="77777777" w:rsidR="00734599" w:rsidRDefault="00734599" w:rsidP="001B78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0E2F2" w14:textId="77777777" w:rsidR="00734599" w:rsidRDefault="00734599" w:rsidP="007067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0B6F" w14:textId="77777777" w:rsidR="00734599" w:rsidRPr="001B788D" w:rsidRDefault="00734599" w:rsidP="00734599">
    <w:pPr>
      <w:pStyle w:val="Footer"/>
      <w:framePr w:wrap="none" w:vAnchor="text" w:hAnchor="margin" w:xAlign="right" w:y="1"/>
      <w:rPr>
        <w:rStyle w:val="PageNumber"/>
        <w:b/>
        <w:color w:val="44546A" w:themeColor="text2"/>
        <w:sz w:val="20"/>
        <w:szCs w:val="20"/>
      </w:rPr>
    </w:pPr>
    <w:r w:rsidRPr="001B788D">
      <w:rPr>
        <w:rStyle w:val="PageNumber"/>
        <w:b/>
        <w:color w:val="44546A" w:themeColor="text2"/>
        <w:sz w:val="20"/>
        <w:szCs w:val="20"/>
      </w:rPr>
      <w:fldChar w:fldCharType="begin"/>
    </w:r>
    <w:r w:rsidRPr="001B788D">
      <w:rPr>
        <w:rStyle w:val="PageNumber"/>
        <w:b/>
        <w:color w:val="44546A" w:themeColor="text2"/>
        <w:sz w:val="20"/>
        <w:szCs w:val="20"/>
      </w:rPr>
      <w:instrText xml:space="preserve">PAGE  </w:instrText>
    </w:r>
    <w:r w:rsidRPr="001B788D">
      <w:rPr>
        <w:rStyle w:val="PageNumber"/>
        <w:b/>
        <w:color w:val="44546A" w:themeColor="text2"/>
        <w:sz w:val="20"/>
        <w:szCs w:val="20"/>
      </w:rPr>
      <w:fldChar w:fldCharType="separate"/>
    </w:r>
    <w:r w:rsidR="00AC78AC">
      <w:rPr>
        <w:rStyle w:val="PageNumber"/>
        <w:b/>
        <w:noProof/>
        <w:color w:val="44546A" w:themeColor="text2"/>
        <w:sz w:val="20"/>
        <w:szCs w:val="20"/>
      </w:rPr>
      <w:t>1</w:t>
    </w:r>
    <w:r w:rsidRPr="001B788D">
      <w:rPr>
        <w:rStyle w:val="PageNumber"/>
        <w:b/>
        <w:color w:val="44546A" w:themeColor="text2"/>
        <w:sz w:val="20"/>
        <w:szCs w:val="20"/>
      </w:rPr>
      <w:fldChar w:fldCharType="end"/>
    </w:r>
  </w:p>
  <w:p w14:paraId="663B2910" w14:textId="30ABEDBF" w:rsidR="00734599" w:rsidRPr="001B788D" w:rsidRDefault="00734599" w:rsidP="001B788D">
    <w:pPr>
      <w:pStyle w:val="Footer"/>
      <w:ind w:right="360"/>
      <w:rPr>
        <w:b/>
        <w:color w:val="44546A" w:themeColor="text2"/>
        <w:sz w:val="20"/>
        <w:szCs w:val="20"/>
      </w:rPr>
    </w:pPr>
    <w:r w:rsidRPr="001B788D">
      <w:rPr>
        <w:b/>
        <w:color w:val="44546A" w:themeColor="text2"/>
        <w:sz w:val="20"/>
        <w:szCs w:val="20"/>
      </w:rPr>
      <w:t>2019 Displ</w:t>
    </w:r>
    <w:r>
      <w:rPr>
        <w:b/>
        <w:color w:val="44546A" w:themeColor="text2"/>
        <w:sz w:val="20"/>
        <w:szCs w:val="20"/>
      </w:rPr>
      <w:t>aced Tenants Fund RFP &amp; Application</w:t>
    </w:r>
  </w:p>
  <w:p w14:paraId="7443DF85" w14:textId="77777777" w:rsidR="00734599" w:rsidRDefault="00734599" w:rsidP="007067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2DB5" w14:textId="77777777" w:rsidR="00775EC4" w:rsidRDefault="0077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043B" w14:textId="77777777" w:rsidR="008A7A4F" w:rsidRDefault="008A7A4F" w:rsidP="007067FA">
      <w:r>
        <w:separator/>
      </w:r>
    </w:p>
  </w:footnote>
  <w:footnote w:type="continuationSeparator" w:id="0">
    <w:p w14:paraId="2E1D8C5F" w14:textId="77777777" w:rsidR="008A7A4F" w:rsidRDefault="008A7A4F" w:rsidP="007067FA">
      <w:r>
        <w:continuationSeparator/>
      </w:r>
    </w:p>
  </w:footnote>
  <w:footnote w:id="1">
    <w:p w14:paraId="6993CC9F" w14:textId="22CA1311" w:rsidR="00570E5C" w:rsidRDefault="00570E5C" w:rsidP="00570E5C">
      <w:pPr>
        <w:rPr>
          <w:rStyle w:val="Hyperlink"/>
          <w:rFonts w:ascii="Arial Narrow" w:eastAsia="Times New Roman" w:hAnsi="Arial Narrow"/>
          <w:color w:val="CA0164"/>
          <w:sz w:val="16"/>
          <w:szCs w:val="16"/>
          <w:shd w:val="clear" w:color="auto" w:fill="FFFFFF"/>
        </w:rPr>
      </w:pPr>
      <w:r w:rsidRPr="005F4513">
        <w:rPr>
          <w:rStyle w:val="FootnoteReference"/>
          <w:rFonts w:ascii="Arial Narrow" w:hAnsi="Arial Narrow"/>
          <w:sz w:val="16"/>
          <w:szCs w:val="16"/>
        </w:rPr>
        <w:footnoteRef/>
      </w:r>
      <w:r w:rsidRPr="005F4513">
        <w:rPr>
          <w:rFonts w:ascii="Arial Narrow" w:hAnsi="Arial Narrow"/>
          <w:sz w:val="16"/>
          <w:szCs w:val="16"/>
        </w:rPr>
        <w:t xml:space="preserve"> </w:t>
      </w:r>
      <w:r w:rsidRPr="00C62433">
        <w:rPr>
          <w:rFonts w:ascii="Arial Narrow" w:hAnsi="Arial Narrow"/>
          <w:sz w:val="16"/>
          <w:szCs w:val="16"/>
        </w:rPr>
        <w:t xml:space="preserve">As described by activist and organizer </w:t>
      </w:r>
      <w:r w:rsidRPr="001021FC">
        <w:rPr>
          <w:rFonts w:ascii="Arial Narrow" w:hAnsi="Arial Narrow"/>
          <w:sz w:val="16"/>
          <w:szCs w:val="16"/>
        </w:rPr>
        <w:t>Mia Mingus</w:t>
      </w:r>
      <w:r w:rsidRPr="00C62433">
        <w:rPr>
          <w:rFonts w:ascii="Arial Narrow" w:hAnsi="Arial Narrow"/>
          <w:sz w:val="16"/>
          <w:szCs w:val="16"/>
        </w:rPr>
        <w:t xml:space="preserve">, </w:t>
      </w:r>
      <w:r w:rsidRPr="00C62433">
        <w:rPr>
          <w:rFonts w:ascii="Arial Narrow" w:eastAsia="Times New Roman" w:hAnsi="Arial Narrow"/>
          <w:color w:val="222222"/>
          <w:sz w:val="16"/>
          <w:szCs w:val="16"/>
          <w:shd w:val="clear" w:color="auto" w:fill="FFFFFF"/>
        </w:rPr>
        <w:t>Disability Justice is </w:t>
      </w:r>
      <w:r w:rsidRPr="003E19D5">
        <w:rPr>
          <w:rFonts w:ascii="Arial Narrow" w:eastAsia="Times New Roman" w:hAnsi="Arial Narrow"/>
          <w:sz w:val="16"/>
          <w:szCs w:val="16"/>
          <w:shd w:val="clear" w:color="auto" w:fill="FFFFFF"/>
        </w:rPr>
        <w:t xml:space="preserve">“…a multi issue political understanding of disability and ableism, moving away from a </w:t>
      </w:r>
      <w:proofErr w:type="gramStart"/>
      <w:r w:rsidRPr="003E19D5">
        <w:rPr>
          <w:rFonts w:ascii="Arial Narrow" w:eastAsia="Times New Roman" w:hAnsi="Arial Narrow"/>
          <w:sz w:val="16"/>
          <w:szCs w:val="16"/>
          <w:shd w:val="clear" w:color="auto" w:fill="FFFFFF"/>
        </w:rPr>
        <w:t>rights based</w:t>
      </w:r>
      <w:proofErr w:type="gramEnd"/>
      <w:r w:rsidRPr="003E19D5">
        <w:rPr>
          <w:rFonts w:ascii="Arial Narrow" w:eastAsia="Times New Roman" w:hAnsi="Arial Narrow"/>
          <w:sz w:val="16"/>
          <w:szCs w:val="16"/>
          <w:shd w:val="clear" w:color="auto" w:fill="FFFFFF"/>
        </w:rPr>
        <w:t xml:space="preserve"> equality model and beyond just access, to a framework that centers justice and wholeness for all disabled people and communities.”</w:t>
      </w:r>
      <w:r>
        <w:rPr>
          <w:rFonts w:ascii="Arial Narrow" w:eastAsia="Times New Roman" w:hAnsi="Arial Narrow"/>
          <w:sz w:val="16"/>
          <w:szCs w:val="16"/>
          <w:shd w:val="clear" w:color="auto" w:fill="FFFFFF"/>
        </w:rPr>
        <w:t xml:space="preserve"> More information about disability justice can be found at </w:t>
      </w:r>
      <w:r w:rsidRPr="003E19D5">
        <w:rPr>
          <w:rFonts w:ascii="Arial Narrow" w:eastAsia="Times New Roman" w:hAnsi="Arial Narrow"/>
          <w:sz w:val="16"/>
          <w:szCs w:val="16"/>
          <w:shd w:val="clear" w:color="auto" w:fill="FFFFFF"/>
        </w:rPr>
        <w:t> </w:t>
      </w:r>
      <w:hyperlink r:id="rId1" w:history="1">
        <w:r w:rsidRPr="001021FC">
          <w:rPr>
            <w:rStyle w:val="Hyperlink"/>
            <w:rFonts w:ascii="Arial Narrow" w:eastAsia="Times New Roman" w:hAnsi="Arial Narrow"/>
            <w:sz w:val="16"/>
            <w:szCs w:val="16"/>
            <w:shd w:val="clear" w:color="auto" w:fill="FFFFFF"/>
          </w:rPr>
          <w:t>https://leavingevidence.wordpress.com/2011/02/12/changing-the-framework-disability-justice/</w:t>
        </w:r>
      </w:hyperlink>
      <w:r w:rsidR="002C05EA">
        <w:rPr>
          <w:rStyle w:val="Hyperlink"/>
          <w:rFonts w:ascii="Arial Narrow" w:eastAsia="Times New Roman" w:hAnsi="Arial Narrow"/>
          <w:sz w:val="16"/>
          <w:szCs w:val="16"/>
          <w:shd w:val="clear" w:color="auto" w:fill="FFFFFF"/>
        </w:rPr>
        <w:t xml:space="preserve">. </w:t>
      </w:r>
      <w:r w:rsidR="002C05EA" w:rsidRPr="001021FC">
        <w:rPr>
          <w:rFonts w:ascii="Arial Narrow" w:hAnsi="Arial Narrow"/>
          <w:sz w:val="16"/>
          <w:szCs w:val="16"/>
        </w:rPr>
        <w:t>Disability Justice</w:t>
      </w:r>
      <w:r w:rsidR="002C05EA">
        <w:t xml:space="preserve"> </w:t>
      </w:r>
      <w:r w:rsidR="002C05EA">
        <w:rPr>
          <w:rStyle w:val="Hyperlink"/>
          <w:rFonts w:ascii="Arial Narrow" w:eastAsia="Times New Roman" w:hAnsi="Arial Narrow"/>
          <w:color w:val="000000" w:themeColor="text1"/>
          <w:sz w:val="16"/>
          <w:szCs w:val="16"/>
          <w:u w:val="none"/>
          <w:shd w:val="clear" w:color="auto" w:fill="FFFFFF"/>
        </w:rPr>
        <w:t>a</w:t>
      </w:r>
      <w:r w:rsidR="002C05EA" w:rsidRPr="001021FC">
        <w:rPr>
          <w:rStyle w:val="Hyperlink"/>
          <w:rFonts w:ascii="Arial Narrow" w:eastAsia="Times New Roman" w:hAnsi="Arial Narrow"/>
          <w:color w:val="000000" w:themeColor="text1"/>
          <w:sz w:val="16"/>
          <w:szCs w:val="16"/>
          <w:u w:val="none"/>
          <w:shd w:val="clear" w:color="auto" w:fill="FFFFFF"/>
        </w:rPr>
        <w:t xml:space="preserve">s defined by activist </w:t>
      </w:r>
      <w:r w:rsidR="002C05EA">
        <w:rPr>
          <w:rStyle w:val="Hyperlink"/>
          <w:rFonts w:ascii="Arial Narrow" w:eastAsia="Times New Roman" w:hAnsi="Arial Narrow"/>
          <w:color w:val="000000" w:themeColor="text1"/>
          <w:sz w:val="16"/>
          <w:szCs w:val="16"/>
          <w:u w:val="none"/>
          <w:shd w:val="clear" w:color="auto" w:fill="FFFFFF"/>
        </w:rPr>
        <w:t>Patty Berne</w:t>
      </w:r>
      <w:r w:rsidR="002C05EA" w:rsidRPr="000131CF">
        <w:rPr>
          <w:rFonts w:eastAsia="Times New Roman"/>
          <w:color w:val="000000" w:themeColor="text1"/>
        </w:rPr>
        <w:t xml:space="preserve"> </w:t>
      </w:r>
      <w:r w:rsidR="002C05EA">
        <w:rPr>
          <w:rFonts w:ascii="Arial Narrow" w:eastAsia="Times New Roman" w:hAnsi="Arial Narrow"/>
          <w:sz w:val="16"/>
          <w:szCs w:val="16"/>
        </w:rPr>
        <w:t xml:space="preserve">can be found at </w:t>
      </w:r>
      <w:r w:rsidR="002C05EA" w:rsidRPr="001021FC">
        <w:rPr>
          <w:rFonts w:ascii="Arial Narrow" w:eastAsia="Times New Roman" w:hAnsi="Arial Narrow" w:cs="Arial"/>
          <w:sz w:val="16"/>
          <w:szCs w:val="16"/>
          <w:shd w:val="clear" w:color="auto" w:fill="FFFFFF"/>
        </w:rPr>
        <w:t xml:space="preserve"> </w:t>
      </w:r>
      <w:hyperlink r:id="rId2" w:history="1">
        <w:r w:rsidR="002C05EA" w:rsidRPr="001021FC">
          <w:rPr>
            <w:rStyle w:val="Hyperlink"/>
            <w:rFonts w:ascii="Arial Narrow" w:eastAsia="Times New Roman" w:hAnsi="Arial Narrow" w:cs="Arial"/>
            <w:sz w:val="16"/>
            <w:szCs w:val="16"/>
            <w:shd w:val="clear" w:color="auto" w:fill="FFFFFF"/>
          </w:rPr>
          <w:t>http://sinsinvalid.org/blog/disability-justice-a-working-draft-by-patty-berne</w:t>
        </w:r>
      </w:hyperlink>
      <w:r w:rsidR="002C05EA">
        <w:rPr>
          <w:rFonts w:ascii="Arial Narrow" w:eastAsia="Times New Roman" w:hAnsi="Arial Narrow" w:cs="Arial"/>
          <w:sz w:val="16"/>
          <w:szCs w:val="16"/>
          <w:shd w:val="clear" w:color="auto" w:fill="FFFFFF"/>
        </w:rPr>
        <w:t xml:space="preserve"> including 10 principles of Disability Justice.</w:t>
      </w:r>
    </w:p>
    <w:p w14:paraId="661DDAAF" w14:textId="77777777" w:rsidR="00570E5C" w:rsidRDefault="00570E5C" w:rsidP="00570E5C">
      <w:pPr>
        <w:pStyle w:val="FootnoteText"/>
      </w:pPr>
    </w:p>
  </w:footnote>
  <w:footnote w:id="2">
    <w:p w14:paraId="2BA38CFB" w14:textId="18448C95" w:rsidR="009654A4" w:rsidRPr="00D41E44" w:rsidRDefault="009654A4" w:rsidP="009654A4">
      <w:pPr>
        <w:widowControl w:val="0"/>
        <w:autoSpaceDE w:val="0"/>
        <w:autoSpaceDN w:val="0"/>
        <w:adjustRightInd w:val="0"/>
        <w:rPr>
          <w:rFonts w:ascii="Arial Narrow" w:hAnsi="Arial Narrow"/>
          <w:color w:val="000000" w:themeColor="text1"/>
          <w:sz w:val="16"/>
          <w:szCs w:val="16"/>
        </w:rPr>
      </w:pPr>
      <w:r w:rsidRPr="00D41E44">
        <w:rPr>
          <w:rStyle w:val="FootnoteReference"/>
          <w:rFonts w:ascii="Arial Narrow" w:hAnsi="Arial Narrow"/>
          <w:color w:val="000000" w:themeColor="text1"/>
          <w:sz w:val="16"/>
          <w:szCs w:val="16"/>
        </w:rPr>
        <w:footnoteRef/>
      </w:r>
      <w:r w:rsidRPr="00D41E44">
        <w:rPr>
          <w:rFonts w:ascii="Arial Narrow" w:hAnsi="Arial Narrow"/>
          <w:color w:val="000000" w:themeColor="text1"/>
          <w:sz w:val="16"/>
          <w:szCs w:val="16"/>
        </w:rPr>
        <w:t xml:space="preserve"> </w:t>
      </w:r>
      <w:r w:rsidR="007F311E">
        <w:rPr>
          <w:rFonts w:ascii="Arial Narrow" w:hAnsi="Arial Narrow"/>
          <w:color w:val="000000" w:themeColor="text1"/>
          <w:sz w:val="16"/>
          <w:szCs w:val="16"/>
        </w:rPr>
        <w:t>Adapted</w:t>
      </w:r>
      <w:r w:rsidRPr="00D41E44">
        <w:rPr>
          <w:rFonts w:ascii="Arial Narrow" w:hAnsi="Arial Narrow"/>
          <w:color w:val="000000" w:themeColor="text1"/>
          <w:sz w:val="16"/>
          <w:szCs w:val="16"/>
        </w:rPr>
        <w:t xml:space="preserve"> from </w:t>
      </w:r>
      <w:r>
        <w:rPr>
          <w:rFonts w:ascii="Arial Narrow" w:hAnsi="Arial Narrow"/>
          <w:color w:val="000000" w:themeColor="text1"/>
          <w:sz w:val="16"/>
          <w:szCs w:val="16"/>
        </w:rPr>
        <w:t>“</w:t>
      </w:r>
      <w:r w:rsidRPr="00D41E44">
        <w:rPr>
          <w:rFonts w:ascii="Arial Narrow" w:hAnsi="Arial Narrow"/>
          <w:color w:val="000000" w:themeColor="text1"/>
          <w:sz w:val="16"/>
          <w:szCs w:val="16"/>
        </w:rPr>
        <w:t xml:space="preserve">Community Control of Land &amp; Housing: </w:t>
      </w:r>
      <w:r>
        <w:rPr>
          <w:rFonts w:ascii="Arial Narrow" w:hAnsi="Arial Narrow"/>
          <w:color w:val="000000" w:themeColor="text1"/>
          <w:sz w:val="16"/>
          <w:szCs w:val="16"/>
        </w:rPr>
        <w:t>Exploring S</w:t>
      </w:r>
      <w:r w:rsidRPr="00D41E44">
        <w:rPr>
          <w:rFonts w:ascii="Arial Narrow" w:hAnsi="Arial Narrow"/>
          <w:color w:val="000000" w:themeColor="text1"/>
          <w:sz w:val="16"/>
          <w:szCs w:val="16"/>
        </w:rPr>
        <w:t>trategies for</w:t>
      </w:r>
      <w:r>
        <w:rPr>
          <w:rFonts w:ascii="Arial Narrow" w:hAnsi="Arial Narrow"/>
          <w:color w:val="000000" w:themeColor="text1"/>
          <w:sz w:val="16"/>
          <w:szCs w:val="16"/>
        </w:rPr>
        <w:t xml:space="preserve"> Combating D</w:t>
      </w:r>
      <w:r w:rsidRPr="00D41E44">
        <w:rPr>
          <w:rFonts w:ascii="Arial Narrow" w:hAnsi="Arial Narrow"/>
          <w:color w:val="000000" w:themeColor="text1"/>
          <w:sz w:val="16"/>
          <w:szCs w:val="16"/>
        </w:rPr>
        <w:t>isplacement,</w:t>
      </w:r>
      <w:r>
        <w:rPr>
          <w:rFonts w:ascii="Arial Narrow" w:hAnsi="Arial Narrow"/>
          <w:color w:val="000000" w:themeColor="text1"/>
          <w:sz w:val="16"/>
          <w:szCs w:val="16"/>
        </w:rPr>
        <w:t xml:space="preserve"> Expanding O</w:t>
      </w:r>
      <w:r w:rsidRPr="00D41E44">
        <w:rPr>
          <w:rFonts w:ascii="Arial Narrow" w:hAnsi="Arial Narrow"/>
          <w:color w:val="000000" w:themeColor="text1"/>
          <w:sz w:val="16"/>
          <w:szCs w:val="16"/>
        </w:rPr>
        <w:t>wnership, and</w:t>
      </w:r>
      <w:r>
        <w:rPr>
          <w:rFonts w:ascii="Arial Narrow" w:hAnsi="Arial Narrow"/>
          <w:color w:val="000000" w:themeColor="text1"/>
          <w:sz w:val="16"/>
          <w:szCs w:val="16"/>
        </w:rPr>
        <w:t xml:space="preserve"> B</w:t>
      </w:r>
      <w:r w:rsidRPr="00D41E44">
        <w:rPr>
          <w:rFonts w:ascii="Arial Narrow" w:hAnsi="Arial Narrow"/>
          <w:color w:val="000000" w:themeColor="text1"/>
          <w:sz w:val="16"/>
          <w:szCs w:val="16"/>
        </w:rPr>
        <w:t>uildi</w:t>
      </w:r>
      <w:r>
        <w:rPr>
          <w:rFonts w:ascii="Arial Narrow" w:hAnsi="Arial Narrow"/>
          <w:color w:val="000000" w:themeColor="text1"/>
          <w:sz w:val="16"/>
          <w:szCs w:val="16"/>
        </w:rPr>
        <w:t>ng Community W</w:t>
      </w:r>
      <w:r w:rsidRPr="00D41E44">
        <w:rPr>
          <w:rFonts w:ascii="Arial Narrow" w:hAnsi="Arial Narrow"/>
          <w:color w:val="000000" w:themeColor="text1"/>
          <w:sz w:val="16"/>
          <w:szCs w:val="16"/>
        </w:rPr>
        <w:t>ealth</w:t>
      </w:r>
      <w:r>
        <w:rPr>
          <w:rFonts w:ascii="Arial Narrow" w:hAnsi="Arial Narrow"/>
          <w:color w:val="000000" w:themeColor="text1"/>
          <w:sz w:val="16"/>
          <w:szCs w:val="16"/>
        </w:rPr>
        <w:t>” by Jarrid Green, with Thomas M. Hannah, published by the Democracy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19C8" w14:textId="34D122B0" w:rsidR="00734599" w:rsidRDefault="0073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BC88" w14:textId="794DB2CC" w:rsidR="00734599" w:rsidRDefault="00734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060E" w14:textId="562C870A" w:rsidR="00734599" w:rsidRDefault="0073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B87"/>
    <w:multiLevelType w:val="hybridMultilevel"/>
    <w:tmpl w:val="216EF4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56A93"/>
    <w:multiLevelType w:val="hybridMultilevel"/>
    <w:tmpl w:val="553EB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31A09"/>
    <w:multiLevelType w:val="hybridMultilevel"/>
    <w:tmpl w:val="8570B61E"/>
    <w:lvl w:ilvl="0" w:tplc="14322332">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E34A47"/>
    <w:multiLevelType w:val="hybridMultilevel"/>
    <w:tmpl w:val="AF142F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14DCC"/>
    <w:multiLevelType w:val="hybridMultilevel"/>
    <w:tmpl w:val="1B421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407DA"/>
    <w:multiLevelType w:val="hybridMultilevel"/>
    <w:tmpl w:val="BC2EDE84"/>
    <w:lvl w:ilvl="0" w:tplc="D848D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D15CF"/>
    <w:multiLevelType w:val="multilevel"/>
    <w:tmpl w:val="C786D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66931"/>
    <w:multiLevelType w:val="multilevel"/>
    <w:tmpl w:val="76C27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55321"/>
    <w:multiLevelType w:val="hybridMultilevel"/>
    <w:tmpl w:val="A17A3C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96CC9"/>
    <w:multiLevelType w:val="multilevel"/>
    <w:tmpl w:val="4E1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F048A"/>
    <w:multiLevelType w:val="multilevel"/>
    <w:tmpl w:val="A236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84FDF"/>
    <w:multiLevelType w:val="hybridMultilevel"/>
    <w:tmpl w:val="E8F6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E27AD"/>
    <w:multiLevelType w:val="hybridMultilevel"/>
    <w:tmpl w:val="26D8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60D3F"/>
    <w:multiLevelType w:val="multilevel"/>
    <w:tmpl w:val="9E025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733CE"/>
    <w:multiLevelType w:val="hybridMultilevel"/>
    <w:tmpl w:val="65027C62"/>
    <w:lvl w:ilvl="0" w:tplc="D848D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21F6"/>
    <w:multiLevelType w:val="hybridMultilevel"/>
    <w:tmpl w:val="5616F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1519F1"/>
    <w:multiLevelType w:val="multilevel"/>
    <w:tmpl w:val="C616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D1DD5"/>
    <w:multiLevelType w:val="hybridMultilevel"/>
    <w:tmpl w:val="53E2929E"/>
    <w:lvl w:ilvl="0" w:tplc="857A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A74D3"/>
    <w:multiLevelType w:val="hybridMultilevel"/>
    <w:tmpl w:val="5616F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C64507"/>
    <w:multiLevelType w:val="hybridMultilevel"/>
    <w:tmpl w:val="F664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078C0"/>
    <w:multiLevelType w:val="hybridMultilevel"/>
    <w:tmpl w:val="D6AE92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11EAC"/>
    <w:multiLevelType w:val="multilevel"/>
    <w:tmpl w:val="CB24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E2773"/>
    <w:multiLevelType w:val="hybridMultilevel"/>
    <w:tmpl w:val="7BF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445AB"/>
    <w:multiLevelType w:val="hybridMultilevel"/>
    <w:tmpl w:val="7D42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36BDE"/>
    <w:multiLevelType w:val="hybridMultilevel"/>
    <w:tmpl w:val="D2884324"/>
    <w:lvl w:ilvl="0" w:tplc="CDD0345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A3F11"/>
    <w:multiLevelType w:val="hybridMultilevel"/>
    <w:tmpl w:val="495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C0436"/>
    <w:multiLevelType w:val="hybridMultilevel"/>
    <w:tmpl w:val="9AAA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A00F2"/>
    <w:multiLevelType w:val="hybridMultilevel"/>
    <w:tmpl w:val="8766BC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80187E"/>
    <w:multiLevelType w:val="hybridMultilevel"/>
    <w:tmpl w:val="B8A41C0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48C71BF"/>
    <w:multiLevelType w:val="hybridMultilevel"/>
    <w:tmpl w:val="DC58CF56"/>
    <w:lvl w:ilvl="0" w:tplc="B77813D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810FE"/>
    <w:multiLevelType w:val="hybridMultilevel"/>
    <w:tmpl w:val="485EA8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52D6C"/>
    <w:multiLevelType w:val="hybridMultilevel"/>
    <w:tmpl w:val="7554810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9F50F0C"/>
    <w:multiLevelType w:val="hybridMultilevel"/>
    <w:tmpl w:val="F5E61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B76D86"/>
    <w:multiLevelType w:val="hybridMultilevel"/>
    <w:tmpl w:val="FC6E9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7"/>
  </w:num>
  <w:num w:numId="4">
    <w:abstractNumId w:val="19"/>
  </w:num>
  <w:num w:numId="5">
    <w:abstractNumId w:val="32"/>
  </w:num>
  <w:num w:numId="6">
    <w:abstractNumId w:val="9"/>
  </w:num>
  <w:num w:numId="7">
    <w:abstractNumId w:val="6"/>
  </w:num>
  <w:num w:numId="8">
    <w:abstractNumId w:val="16"/>
  </w:num>
  <w:num w:numId="9">
    <w:abstractNumId w:val="26"/>
  </w:num>
  <w:num w:numId="10">
    <w:abstractNumId w:val="27"/>
  </w:num>
  <w:num w:numId="11">
    <w:abstractNumId w:val="29"/>
  </w:num>
  <w:num w:numId="12">
    <w:abstractNumId w:val="21"/>
  </w:num>
  <w:num w:numId="13">
    <w:abstractNumId w:val="30"/>
  </w:num>
  <w:num w:numId="14">
    <w:abstractNumId w:val="4"/>
  </w:num>
  <w:num w:numId="15">
    <w:abstractNumId w:val="1"/>
  </w:num>
  <w:num w:numId="16">
    <w:abstractNumId w:val="0"/>
  </w:num>
  <w:num w:numId="17">
    <w:abstractNumId w:val="20"/>
  </w:num>
  <w:num w:numId="18">
    <w:abstractNumId w:val="8"/>
  </w:num>
  <w:num w:numId="19">
    <w:abstractNumId w:val="31"/>
  </w:num>
  <w:num w:numId="20">
    <w:abstractNumId w:val="33"/>
  </w:num>
  <w:num w:numId="21">
    <w:abstractNumId w:val="28"/>
  </w:num>
  <w:num w:numId="22">
    <w:abstractNumId w:val="5"/>
  </w:num>
  <w:num w:numId="23">
    <w:abstractNumId w:val="14"/>
  </w:num>
  <w:num w:numId="24">
    <w:abstractNumId w:val="11"/>
  </w:num>
  <w:num w:numId="25">
    <w:abstractNumId w:val="12"/>
  </w:num>
  <w:num w:numId="26">
    <w:abstractNumId w:val="24"/>
  </w:num>
  <w:num w:numId="27">
    <w:abstractNumId w:val="13"/>
  </w:num>
  <w:num w:numId="28">
    <w:abstractNumId w:val="25"/>
  </w:num>
  <w:num w:numId="29">
    <w:abstractNumId w:val="15"/>
  </w:num>
  <w:num w:numId="30">
    <w:abstractNumId w:val="18"/>
  </w:num>
  <w:num w:numId="31">
    <w:abstractNumId w:val="22"/>
  </w:num>
  <w:num w:numId="32">
    <w:abstractNumId w:val="23"/>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06"/>
    <w:rsid w:val="00000D3A"/>
    <w:rsid w:val="00001F0B"/>
    <w:rsid w:val="000131CF"/>
    <w:rsid w:val="00025CDF"/>
    <w:rsid w:val="00027039"/>
    <w:rsid w:val="00037278"/>
    <w:rsid w:val="0004224C"/>
    <w:rsid w:val="00046BC9"/>
    <w:rsid w:val="00056053"/>
    <w:rsid w:val="00056C21"/>
    <w:rsid w:val="00057A02"/>
    <w:rsid w:val="00072129"/>
    <w:rsid w:val="000870FF"/>
    <w:rsid w:val="000C7691"/>
    <w:rsid w:val="000F5651"/>
    <w:rsid w:val="001021FC"/>
    <w:rsid w:val="00140033"/>
    <w:rsid w:val="00144C99"/>
    <w:rsid w:val="00167332"/>
    <w:rsid w:val="00180530"/>
    <w:rsid w:val="00192A49"/>
    <w:rsid w:val="001A551F"/>
    <w:rsid w:val="001B788D"/>
    <w:rsid w:val="001C1D72"/>
    <w:rsid w:val="001D28AF"/>
    <w:rsid w:val="001E2590"/>
    <w:rsid w:val="001E37EE"/>
    <w:rsid w:val="002022BF"/>
    <w:rsid w:val="00231BD2"/>
    <w:rsid w:val="0025218F"/>
    <w:rsid w:val="00254324"/>
    <w:rsid w:val="0026797D"/>
    <w:rsid w:val="0028126A"/>
    <w:rsid w:val="00283775"/>
    <w:rsid w:val="0029396D"/>
    <w:rsid w:val="002B79E6"/>
    <w:rsid w:val="002C05EA"/>
    <w:rsid w:val="002C1451"/>
    <w:rsid w:val="002C1711"/>
    <w:rsid w:val="002F27F8"/>
    <w:rsid w:val="003315B6"/>
    <w:rsid w:val="00351211"/>
    <w:rsid w:val="00352514"/>
    <w:rsid w:val="00377C60"/>
    <w:rsid w:val="0038114F"/>
    <w:rsid w:val="003A42E0"/>
    <w:rsid w:val="003A6465"/>
    <w:rsid w:val="003A7877"/>
    <w:rsid w:val="003C56BB"/>
    <w:rsid w:val="003C7AB8"/>
    <w:rsid w:val="003D0958"/>
    <w:rsid w:val="003D433D"/>
    <w:rsid w:val="003D49BF"/>
    <w:rsid w:val="003D5A5B"/>
    <w:rsid w:val="003D6CE4"/>
    <w:rsid w:val="003E19D5"/>
    <w:rsid w:val="003E7A50"/>
    <w:rsid w:val="003E7CA7"/>
    <w:rsid w:val="003F5889"/>
    <w:rsid w:val="003F7D18"/>
    <w:rsid w:val="004064C4"/>
    <w:rsid w:val="004148EF"/>
    <w:rsid w:val="004154E8"/>
    <w:rsid w:val="00426207"/>
    <w:rsid w:val="00447E52"/>
    <w:rsid w:val="004508F5"/>
    <w:rsid w:val="004827A3"/>
    <w:rsid w:val="00490A0D"/>
    <w:rsid w:val="0049561B"/>
    <w:rsid w:val="004A2856"/>
    <w:rsid w:val="004C2B1B"/>
    <w:rsid w:val="004C6C72"/>
    <w:rsid w:val="004C6CA8"/>
    <w:rsid w:val="004D0466"/>
    <w:rsid w:val="004F2E04"/>
    <w:rsid w:val="004F51D1"/>
    <w:rsid w:val="005159C7"/>
    <w:rsid w:val="00537780"/>
    <w:rsid w:val="005445C5"/>
    <w:rsid w:val="00570E5C"/>
    <w:rsid w:val="0057179D"/>
    <w:rsid w:val="005D2988"/>
    <w:rsid w:val="005E1E27"/>
    <w:rsid w:val="005E4F94"/>
    <w:rsid w:val="005F4513"/>
    <w:rsid w:val="006016F9"/>
    <w:rsid w:val="00601C7B"/>
    <w:rsid w:val="00607D3D"/>
    <w:rsid w:val="0061238B"/>
    <w:rsid w:val="00616006"/>
    <w:rsid w:val="00644263"/>
    <w:rsid w:val="0064723A"/>
    <w:rsid w:val="00682A3A"/>
    <w:rsid w:val="00686108"/>
    <w:rsid w:val="006B2F2F"/>
    <w:rsid w:val="006C7917"/>
    <w:rsid w:val="006D60B3"/>
    <w:rsid w:val="006E439E"/>
    <w:rsid w:val="006F602F"/>
    <w:rsid w:val="006F6BCF"/>
    <w:rsid w:val="007025E8"/>
    <w:rsid w:val="007067FA"/>
    <w:rsid w:val="00717936"/>
    <w:rsid w:val="007222FC"/>
    <w:rsid w:val="0072537D"/>
    <w:rsid w:val="00734599"/>
    <w:rsid w:val="00735C52"/>
    <w:rsid w:val="00757671"/>
    <w:rsid w:val="00775EC4"/>
    <w:rsid w:val="00776CBF"/>
    <w:rsid w:val="007A0C07"/>
    <w:rsid w:val="007A43D0"/>
    <w:rsid w:val="007B4613"/>
    <w:rsid w:val="007C5368"/>
    <w:rsid w:val="007F0A8E"/>
    <w:rsid w:val="007F311E"/>
    <w:rsid w:val="007F3AAC"/>
    <w:rsid w:val="007F5ECA"/>
    <w:rsid w:val="007F7697"/>
    <w:rsid w:val="00813EE0"/>
    <w:rsid w:val="008208C7"/>
    <w:rsid w:val="00832C44"/>
    <w:rsid w:val="008330D0"/>
    <w:rsid w:val="00834439"/>
    <w:rsid w:val="00861B19"/>
    <w:rsid w:val="008857CB"/>
    <w:rsid w:val="00885A55"/>
    <w:rsid w:val="008A7A4F"/>
    <w:rsid w:val="008D3D7A"/>
    <w:rsid w:val="008D78AA"/>
    <w:rsid w:val="008E0A97"/>
    <w:rsid w:val="008E1CEA"/>
    <w:rsid w:val="008F0BAA"/>
    <w:rsid w:val="0091749E"/>
    <w:rsid w:val="00921B3C"/>
    <w:rsid w:val="0092485B"/>
    <w:rsid w:val="00954560"/>
    <w:rsid w:val="009654A4"/>
    <w:rsid w:val="00967FD8"/>
    <w:rsid w:val="00991535"/>
    <w:rsid w:val="009B4BD1"/>
    <w:rsid w:val="009C6653"/>
    <w:rsid w:val="009F0F9A"/>
    <w:rsid w:val="009F309E"/>
    <w:rsid w:val="00A22C8E"/>
    <w:rsid w:val="00A2472B"/>
    <w:rsid w:val="00A27DCF"/>
    <w:rsid w:val="00A32AB7"/>
    <w:rsid w:val="00A463F1"/>
    <w:rsid w:val="00A853CA"/>
    <w:rsid w:val="00A95933"/>
    <w:rsid w:val="00AA0CC9"/>
    <w:rsid w:val="00AC0891"/>
    <w:rsid w:val="00AC78AC"/>
    <w:rsid w:val="00AE4063"/>
    <w:rsid w:val="00AF3FC0"/>
    <w:rsid w:val="00B04B93"/>
    <w:rsid w:val="00B20783"/>
    <w:rsid w:val="00B42BE1"/>
    <w:rsid w:val="00B56D7E"/>
    <w:rsid w:val="00B72223"/>
    <w:rsid w:val="00BA3EBF"/>
    <w:rsid w:val="00BB2A1C"/>
    <w:rsid w:val="00BB4F81"/>
    <w:rsid w:val="00BB7458"/>
    <w:rsid w:val="00BD67DD"/>
    <w:rsid w:val="00BE10FC"/>
    <w:rsid w:val="00BE1E4E"/>
    <w:rsid w:val="00BE2FFF"/>
    <w:rsid w:val="00BE4524"/>
    <w:rsid w:val="00BF7A6B"/>
    <w:rsid w:val="00C06128"/>
    <w:rsid w:val="00C17F30"/>
    <w:rsid w:val="00C2021D"/>
    <w:rsid w:val="00C62433"/>
    <w:rsid w:val="00C739F3"/>
    <w:rsid w:val="00C80322"/>
    <w:rsid w:val="00C80AC1"/>
    <w:rsid w:val="00C91A77"/>
    <w:rsid w:val="00C93FED"/>
    <w:rsid w:val="00CA0506"/>
    <w:rsid w:val="00CA7A43"/>
    <w:rsid w:val="00CB78D6"/>
    <w:rsid w:val="00CC6366"/>
    <w:rsid w:val="00CC7802"/>
    <w:rsid w:val="00CC7B97"/>
    <w:rsid w:val="00D000A1"/>
    <w:rsid w:val="00D41E44"/>
    <w:rsid w:val="00D50328"/>
    <w:rsid w:val="00D63DFE"/>
    <w:rsid w:val="00DE1BD8"/>
    <w:rsid w:val="00E03BC8"/>
    <w:rsid w:val="00E053A5"/>
    <w:rsid w:val="00E11FB8"/>
    <w:rsid w:val="00E14F6E"/>
    <w:rsid w:val="00E27F78"/>
    <w:rsid w:val="00E62B7F"/>
    <w:rsid w:val="00E63C23"/>
    <w:rsid w:val="00EC47D6"/>
    <w:rsid w:val="00ED1AF9"/>
    <w:rsid w:val="00ED1DA7"/>
    <w:rsid w:val="00EF320A"/>
    <w:rsid w:val="00EF4C80"/>
    <w:rsid w:val="00EF64F8"/>
    <w:rsid w:val="00F25370"/>
    <w:rsid w:val="00F26424"/>
    <w:rsid w:val="00F33AFF"/>
    <w:rsid w:val="00F4174B"/>
    <w:rsid w:val="00F4548D"/>
    <w:rsid w:val="00F4630C"/>
    <w:rsid w:val="00F46E70"/>
    <w:rsid w:val="00F47797"/>
    <w:rsid w:val="00F55B2B"/>
    <w:rsid w:val="00F922DE"/>
    <w:rsid w:val="00F92FD4"/>
    <w:rsid w:val="00F94F3D"/>
    <w:rsid w:val="00FA35E6"/>
    <w:rsid w:val="00FB361C"/>
    <w:rsid w:val="00FE1952"/>
    <w:rsid w:val="00FE2BB2"/>
    <w:rsid w:val="00FE30A0"/>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A3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506"/>
    <w:pPr>
      <w:spacing w:before="100" w:beforeAutospacing="1" w:after="100" w:afterAutospacing="1"/>
    </w:pPr>
  </w:style>
  <w:style w:type="paragraph" w:styleId="ListParagraph">
    <w:name w:val="List Paragraph"/>
    <w:basedOn w:val="Normal"/>
    <w:uiPriority w:val="34"/>
    <w:qFormat/>
    <w:rsid w:val="00CA0506"/>
    <w:pPr>
      <w:ind w:left="720"/>
      <w:contextualSpacing/>
    </w:pPr>
    <w:rPr>
      <w:rFonts w:asciiTheme="minorHAnsi" w:hAnsiTheme="minorHAnsi" w:cstheme="minorBidi"/>
    </w:rPr>
  </w:style>
  <w:style w:type="paragraph" w:styleId="Footer">
    <w:name w:val="footer"/>
    <w:basedOn w:val="Normal"/>
    <w:link w:val="FooterChar"/>
    <w:uiPriority w:val="99"/>
    <w:unhideWhenUsed/>
    <w:rsid w:val="007067F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067FA"/>
  </w:style>
  <w:style w:type="character" w:styleId="PageNumber">
    <w:name w:val="page number"/>
    <w:basedOn w:val="DefaultParagraphFont"/>
    <w:uiPriority w:val="99"/>
    <w:semiHidden/>
    <w:unhideWhenUsed/>
    <w:rsid w:val="007067FA"/>
  </w:style>
  <w:style w:type="paragraph" w:styleId="Header">
    <w:name w:val="header"/>
    <w:basedOn w:val="Normal"/>
    <w:link w:val="HeaderChar"/>
    <w:uiPriority w:val="99"/>
    <w:unhideWhenUsed/>
    <w:rsid w:val="004C2B1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C2B1B"/>
  </w:style>
  <w:style w:type="character" w:styleId="Strong">
    <w:name w:val="Strong"/>
    <w:basedOn w:val="DefaultParagraphFont"/>
    <w:uiPriority w:val="22"/>
    <w:qFormat/>
    <w:rsid w:val="00BE1E4E"/>
    <w:rPr>
      <w:b/>
      <w:bCs/>
    </w:rPr>
  </w:style>
  <w:style w:type="character" w:styleId="Emphasis">
    <w:name w:val="Emphasis"/>
    <w:basedOn w:val="DefaultParagraphFont"/>
    <w:uiPriority w:val="20"/>
    <w:qFormat/>
    <w:rsid w:val="00BE1E4E"/>
    <w:rPr>
      <w:i/>
      <w:iCs/>
    </w:rPr>
  </w:style>
  <w:style w:type="paragraph" w:styleId="FootnoteText">
    <w:name w:val="footnote text"/>
    <w:basedOn w:val="Normal"/>
    <w:link w:val="FootnoteTextChar"/>
    <w:uiPriority w:val="99"/>
    <w:unhideWhenUsed/>
    <w:rsid w:val="00D41E44"/>
  </w:style>
  <w:style w:type="character" w:customStyle="1" w:styleId="FootnoteTextChar">
    <w:name w:val="Footnote Text Char"/>
    <w:basedOn w:val="DefaultParagraphFont"/>
    <w:link w:val="FootnoteText"/>
    <w:uiPriority w:val="99"/>
    <w:rsid w:val="00D41E44"/>
    <w:rPr>
      <w:rFonts w:ascii="Times New Roman" w:hAnsi="Times New Roman" w:cs="Times New Roman"/>
    </w:rPr>
  </w:style>
  <w:style w:type="character" w:styleId="FootnoteReference">
    <w:name w:val="footnote reference"/>
    <w:basedOn w:val="DefaultParagraphFont"/>
    <w:uiPriority w:val="99"/>
    <w:unhideWhenUsed/>
    <w:rsid w:val="00D41E44"/>
    <w:rPr>
      <w:vertAlign w:val="superscript"/>
    </w:rPr>
  </w:style>
  <w:style w:type="character" w:styleId="Hyperlink">
    <w:name w:val="Hyperlink"/>
    <w:basedOn w:val="DefaultParagraphFont"/>
    <w:uiPriority w:val="99"/>
    <w:unhideWhenUsed/>
    <w:rsid w:val="00C62433"/>
    <w:rPr>
      <w:color w:val="0000FF"/>
      <w:u w:val="single"/>
    </w:rPr>
  </w:style>
  <w:style w:type="table" w:styleId="TableGrid">
    <w:name w:val="Table Grid"/>
    <w:basedOn w:val="TableNormal"/>
    <w:uiPriority w:val="39"/>
    <w:rsid w:val="003A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16F9"/>
    <w:rPr>
      <w:color w:val="954F72" w:themeColor="followedHyperlink"/>
      <w:u w:val="single"/>
    </w:rPr>
  </w:style>
  <w:style w:type="character" w:styleId="CommentReference">
    <w:name w:val="annotation reference"/>
    <w:basedOn w:val="DefaultParagraphFont"/>
    <w:uiPriority w:val="99"/>
    <w:semiHidden/>
    <w:unhideWhenUsed/>
    <w:rsid w:val="003D5A5B"/>
    <w:rPr>
      <w:sz w:val="18"/>
      <w:szCs w:val="18"/>
    </w:rPr>
  </w:style>
  <w:style w:type="paragraph" w:styleId="CommentText">
    <w:name w:val="annotation text"/>
    <w:basedOn w:val="Normal"/>
    <w:link w:val="CommentTextChar"/>
    <w:uiPriority w:val="99"/>
    <w:semiHidden/>
    <w:unhideWhenUsed/>
    <w:rsid w:val="003D5A5B"/>
  </w:style>
  <w:style w:type="character" w:customStyle="1" w:styleId="CommentTextChar">
    <w:name w:val="Comment Text Char"/>
    <w:basedOn w:val="DefaultParagraphFont"/>
    <w:link w:val="CommentText"/>
    <w:uiPriority w:val="99"/>
    <w:semiHidden/>
    <w:rsid w:val="003D5A5B"/>
    <w:rPr>
      <w:rFonts w:ascii="Times New Roman" w:hAnsi="Times New Roman" w:cs="Times New Roman"/>
    </w:rPr>
  </w:style>
  <w:style w:type="paragraph" w:styleId="BalloonText">
    <w:name w:val="Balloon Text"/>
    <w:basedOn w:val="Normal"/>
    <w:link w:val="BalloonTextChar"/>
    <w:uiPriority w:val="99"/>
    <w:semiHidden/>
    <w:unhideWhenUsed/>
    <w:rsid w:val="003D5A5B"/>
    <w:rPr>
      <w:sz w:val="18"/>
      <w:szCs w:val="18"/>
    </w:rPr>
  </w:style>
  <w:style w:type="character" w:customStyle="1" w:styleId="BalloonTextChar">
    <w:name w:val="Balloon Text Char"/>
    <w:basedOn w:val="DefaultParagraphFont"/>
    <w:link w:val="BalloonText"/>
    <w:uiPriority w:val="99"/>
    <w:semiHidden/>
    <w:rsid w:val="003D5A5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D5A5B"/>
    <w:rPr>
      <w:b/>
      <w:bCs/>
      <w:sz w:val="20"/>
      <w:szCs w:val="20"/>
    </w:rPr>
  </w:style>
  <w:style w:type="character" w:customStyle="1" w:styleId="CommentSubjectChar">
    <w:name w:val="Comment Subject Char"/>
    <w:basedOn w:val="CommentTextChar"/>
    <w:link w:val="CommentSubject"/>
    <w:uiPriority w:val="99"/>
    <w:semiHidden/>
    <w:rsid w:val="003D5A5B"/>
    <w:rPr>
      <w:rFonts w:ascii="Times New Roman" w:hAnsi="Times New Roman" w:cs="Times New Roman"/>
      <w:b/>
      <w:bCs/>
      <w:sz w:val="20"/>
      <w:szCs w:val="20"/>
    </w:rPr>
  </w:style>
  <w:style w:type="character" w:styleId="UnresolvedMention">
    <w:name w:val="Unresolved Mention"/>
    <w:basedOn w:val="DefaultParagraphFont"/>
    <w:uiPriority w:val="99"/>
    <w:rsid w:val="0083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2044">
      <w:bodyDiv w:val="1"/>
      <w:marLeft w:val="0"/>
      <w:marRight w:val="0"/>
      <w:marTop w:val="0"/>
      <w:marBottom w:val="0"/>
      <w:divBdr>
        <w:top w:val="none" w:sz="0" w:space="0" w:color="auto"/>
        <w:left w:val="none" w:sz="0" w:space="0" w:color="auto"/>
        <w:bottom w:val="none" w:sz="0" w:space="0" w:color="auto"/>
        <w:right w:val="none" w:sz="0" w:space="0" w:color="auto"/>
      </w:divBdr>
    </w:div>
    <w:div w:id="202909411">
      <w:bodyDiv w:val="1"/>
      <w:marLeft w:val="0"/>
      <w:marRight w:val="0"/>
      <w:marTop w:val="0"/>
      <w:marBottom w:val="0"/>
      <w:divBdr>
        <w:top w:val="none" w:sz="0" w:space="0" w:color="auto"/>
        <w:left w:val="none" w:sz="0" w:space="0" w:color="auto"/>
        <w:bottom w:val="none" w:sz="0" w:space="0" w:color="auto"/>
        <w:right w:val="none" w:sz="0" w:space="0" w:color="auto"/>
      </w:divBdr>
    </w:div>
    <w:div w:id="208541189">
      <w:bodyDiv w:val="1"/>
      <w:marLeft w:val="0"/>
      <w:marRight w:val="0"/>
      <w:marTop w:val="0"/>
      <w:marBottom w:val="0"/>
      <w:divBdr>
        <w:top w:val="none" w:sz="0" w:space="0" w:color="auto"/>
        <w:left w:val="none" w:sz="0" w:space="0" w:color="auto"/>
        <w:bottom w:val="none" w:sz="0" w:space="0" w:color="auto"/>
        <w:right w:val="none" w:sz="0" w:space="0" w:color="auto"/>
      </w:divBdr>
    </w:div>
    <w:div w:id="290598519">
      <w:bodyDiv w:val="1"/>
      <w:marLeft w:val="0"/>
      <w:marRight w:val="0"/>
      <w:marTop w:val="0"/>
      <w:marBottom w:val="0"/>
      <w:divBdr>
        <w:top w:val="none" w:sz="0" w:space="0" w:color="auto"/>
        <w:left w:val="none" w:sz="0" w:space="0" w:color="auto"/>
        <w:bottom w:val="none" w:sz="0" w:space="0" w:color="auto"/>
        <w:right w:val="none" w:sz="0" w:space="0" w:color="auto"/>
      </w:divBdr>
    </w:div>
    <w:div w:id="402601681">
      <w:bodyDiv w:val="1"/>
      <w:marLeft w:val="0"/>
      <w:marRight w:val="0"/>
      <w:marTop w:val="0"/>
      <w:marBottom w:val="0"/>
      <w:divBdr>
        <w:top w:val="none" w:sz="0" w:space="0" w:color="auto"/>
        <w:left w:val="none" w:sz="0" w:space="0" w:color="auto"/>
        <w:bottom w:val="none" w:sz="0" w:space="0" w:color="auto"/>
        <w:right w:val="none" w:sz="0" w:space="0" w:color="auto"/>
      </w:divBdr>
    </w:div>
    <w:div w:id="830677722">
      <w:bodyDiv w:val="1"/>
      <w:marLeft w:val="0"/>
      <w:marRight w:val="0"/>
      <w:marTop w:val="0"/>
      <w:marBottom w:val="0"/>
      <w:divBdr>
        <w:top w:val="none" w:sz="0" w:space="0" w:color="auto"/>
        <w:left w:val="none" w:sz="0" w:space="0" w:color="auto"/>
        <w:bottom w:val="none" w:sz="0" w:space="0" w:color="auto"/>
        <w:right w:val="none" w:sz="0" w:space="0" w:color="auto"/>
      </w:divBdr>
    </w:div>
    <w:div w:id="841312160">
      <w:bodyDiv w:val="1"/>
      <w:marLeft w:val="0"/>
      <w:marRight w:val="0"/>
      <w:marTop w:val="0"/>
      <w:marBottom w:val="0"/>
      <w:divBdr>
        <w:top w:val="none" w:sz="0" w:space="0" w:color="auto"/>
        <w:left w:val="none" w:sz="0" w:space="0" w:color="auto"/>
        <w:bottom w:val="none" w:sz="0" w:space="0" w:color="auto"/>
        <w:right w:val="none" w:sz="0" w:space="0" w:color="auto"/>
      </w:divBdr>
      <w:divsChild>
        <w:div w:id="340930798">
          <w:marLeft w:val="0"/>
          <w:marRight w:val="0"/>
          <w:marTop w:val="0"/>
          <w:marBottom w:val="0"/>
          <w:divBdr>
            <w:top w:val="none" w:sz="0" w:space="0" w:color="auto"/>
            <w:left w:val="none" w:sz="0" w:space="0" w:color="auto"/>
            <w:bottom w:val="none" w:sz="0" w:space="0" w:color="auto"/>
            <w:right w:val="none" w:sz="0" w:space="0" w:color="auto"/>
          </w:divBdr>
        </w:div>
      </w:divsChild>
    </w:div>
    <w:div w:id="957763789">
      <w:bodyDiv w:val="1"/>
      <w:marLeft w:val="0"/>
      <w:marRight w:val="0"/>
      <w:marTop w:val="0"/>
      <w:marBottom w:val="0"/>
      <w:divBdr>
        <w:top w:val="none" w:sz="0" w:space="0" w:color="auto"/>
        <w:left w:val="none" w:sz="0" w:space="0" w:color="auto"/>
        <w:bottom w:val="none" w:sz="0" w:space="0" w:color="auto"/>
        <w:right w:val="none" w:sz="0" w:space="0" w:color="auto"/>
      </w:divBdr>
    </w:div>
    <w:div w:id="1069425615">
      <w:bodyDiv w:val="1"/>
      <w:marLeft w:val="0"/>
      <w:marRight w:val="0"/>
      <w:marTop w:val="0"/>
      <w:marBottom w:val="0"/>
      <w:divBdr>
        <w:top w:val="none" w:sz="0" w:space="0" w:color="auto"/>
        <w:left w:val="none" w:sz="0" w:space="0" w:color="auto"/>
        <w:bottom w:val="none" w:sz="0" w:space="0" w:color="auto"/>
        <w:right w:val="none" w:sz="0" w:space="0" w:color="auto"/>
      </w:divBdr>
    </w:div>
    <w:div w:id="1083262882">
      <w:bodyDiv w:val="1"/>
      <w:marLeft w:val="0"/>
      <w:marRight w:val="0"/>
      <w:marTop w:val="0"/>
      <w:marBottom w:val="0"/>
      <w:divBdr>
        <w:top w:val="none" w:sz="0" w:space="0" w:color="auto"/>
        <w:left w:val="none" w:sz="0" w:space="0" w:color="auto"/>
        <w:bottom w:val="none" w:sz="0" w:space="0" w:color="auto"/>
        <w:right w:val="none" w:sz="0" w:space="0" w:color="auto"/>
      </w:divBdr>
    </w:div>
    <w:div w:id="1164122852">
      <w:bodyDiv w:val="1"/>
      <w:marLeft w:val="0"/>
      <w:marRight w:val="0"/>
      <w:marTop w:val="0"/>
      <w:marBottom w:val="0"/>
      <w:divBdr>
        <w:top w:val="none" w:sz="0" w:space="0" w:color="auto"/>
        <w:left w:val="none" w:sz="0" w:space="0" w:color="auto"/>
        <w:bottom w:val="none" w:sz="0" w:space="0" w:color="auto"/>
        <w:right w:val="none" w:sz="0" w:space="0" w:color="auto"/>
      </w:divBdr>
      <w:divsChild>
        <w:div w:id="958074529">
          <w:marLeft w:val="0"/>
          <w:marRight w:val="0"/>
          <w:marTop w:val="0"/>
          <w:marBottom w:val="0"/>
          <w:divBdr>
            <w:top w:val="none" w:sz="0" w:space="0" w:color="auto"/>
            <w:left w:val="none" w:sz="0" w:space="0" w:color="auto"/>
            <w:bottom w:val="none" w:sz="0" w:space="0" w:color="auto"/>
            <w:right w:val="none" w:sz="0" w:space="0" w:color="auto"/>
          </w:divBdr>
        </w:div>
      </w:divsChild>
    </w:div>
    <w:div w:id="1212617269">
      <w:bodyDiv w:val="1"/>
      <w:marLeft w:val="0"/>
      <w:marRight w:val="0"/>
      <w:marTop w:val="0"/>
      <w:marBottom w:val="0"/>
      <w:divBdr>
        <w:top w:val="none" w:sz="0" w:space="0" w:color="auto"/>
        <w:left w:val="none" w:sz="0" w:space="0" w:color="auto"/>
        <w:bottom w:val="none" w:sz="0" w:space="0" w:color="auto"/>
        <w:right w:val="none" w:sz="0" w:space="0" w:color="auto"/>
      </w:divBdr>
    </w:div>
    <w:div w:id="1306542310">
      <w:bodyDiv w:val="1"/>
      <w:marLeft w:val="0"/>
      <w:marRight w:val="0"/>
      <w:marTop w:val="0"/>
      <w:marBottom w:val="0"/>
      <w:divBdr>
        <w:top w:val="none" w:sz="0" w:space="0" w:color="auto"/>
        <w:left w:val="none" w:sz="0" w:space="0" w:color="auto"/>
        <w:bottom w:val="none" w:sz="0" w:space="0" w:color="auto"/>
        <w:right w:val="none" w:sz="0" w:space="0" w:color="auto"/>
      </w:divBdr>
    </w:div>
    <w:div w:id="1340886634">
      <w:bodyDiv w:val="1"/>
      <w:marLeft w:val="0"/>
      <w:marRight w:val="0"/>
      <w:marTop w:val="0"/>
      <w:marBottom w:val="0"/>
      <w:divBdr>
        <w:top w:val="none" w:sz="0" w:space="0" w:color="auto"/>
        <w:left w:val="none" w:sz="0" w:space="0" w:color="auto"/>
        <w:bottom w:val="none" w:sz="0" w:space="0" w:color="auto"/>
        <w:right w:val="none" w:sz="0" w:space="0" w:color="auto"/>
      </w:divBdr>
    </w:div>
    <w:div w:id="1539926781">
      <w:bodyDiv w:val="1"/>
      <w:marLeft w:val="0"/>
      <w:marRight w:val="0"/>
      <w:marTop w:val="0"/>
      <w:marBottom w:val="0"/>
      <w:divBdr>
        <w:top w:val="none" w:sz="0" w:space="0" w:color="auto"/>
        <w:left w:val="none" w:sz="0" w:space="0" w:color="auto"/>
        <w:bottom w:val="none" w:sz="0" w:space="0" w:color="auto"/>
        <w:right w:val="none" w:sz="0" w:space="0" w:color="auto"/>
      </w:divBdr>
    </w:div>
    <w:div w:id="1723287293">
      <w:bodyDiv w:val="1"/>
      <w:marLeft w:val="0"/>
      <w:marRight w:val="0"/>
      <w:marTop w:val="0"/>
      <w:marBottom w:val="0"/>
      <w:divBdr>
        <w:top w:val="none" w:sz="0" w:space="0" w:color="auto"/>
        <w:left w:val="none" w:sz="0" w:space="0" w:color="auto"/>
        <w:bottom w:val="none" w:sz="0" w:space="0" w:color="auto"/>
        <w:right w:val="none" w:sz="0" w:space="0" w:color="auto"/>
      </w:divBdr>
    </w:div>
    <w:div w:id="1784303142">
      <w:bodyDiv w:val="1"/>
      <w:marLeft w:val="0"/>
      <w:marRight w:val="0"/>
      <w:marTop w:val="0"/>
      <w:marBottom w:val="0"/>
      <w:divBdr>
        <w:top w:val="none" w:sz="0" w:space="0" w:color="auto"/>
        <w:left w:val="none" w:sz="0" w:space="0" w:color="auto"/>
        <w:bottom w:val="none" w:sz="0" w:space="0" w:color="auto"/>
        <w:right w:val="none" w:sz="0" w:space="0" w:color="auto"/>
      </w:divBdr>
    </w:div>
    <w:div w:id="1825776901">
      <w:bodyDiv w:val="1"/>
      <w:marLeft w:val="0"/>
      <w:marRight w:val="0"/>
      <w:marTop w:val="0"/>
      <w:marBottom w:val="0"/>
      <w:divBdr>
        <w:top w:val="none" w:sz="0" w:space="0" w:color="auto"/>
        <w:left w:val="none" w:sz="0" w:space="0" w:color="auto"/>
        <w:bottom w:val="none" w:sz="0" w:space="0" w:color="auto"/>
        <w:right w:val="none" w:sz="0" w:space="0" w:color="auto"/>
      </w:divBdr>
    </w:div>
    <w:div w:id="1917937040">
      <w:bodyDiv w:val="1"/>
      <w:marLeft w:val="0"/>
      <w:marRight w:val="0"/>
      <w:marTop w:val="0"/>
      <w:marBottom w:val="0"/>
      <w:divBdr>
        <w:top w:val="none" w:sz="0" w:space="0" w:color="auto"/>
        <w:left w:val="none" w:sz="0" w:space="0" w:color="auto"/>
        <w:bottom w:val="none" w:sz="0" w:space="0" w:color="auto"/>
        <w:right w:val="none" w:sz="0" w:space="0" w:color="auto"/>
      </w:divBdr>
    </w:div>
    <w:div w:id="2033266517">
      <w:bodyDiv w:val="1"/>
      <w:marLeft w:val="0"/>
      <w:marRight w:val="0"/>
      <w:marTop w:val="0"/>
      <w:marBottom w:val="0"/>
      <w:divBdr>
        <w:top w:val="none" w:sz="0" w:space="0" w:color="auto"/>
        <w:left w:val="none" w:sz="0" w:space="0" w:color="auto"/>
        <w:bottom w:val="none" w:sz="0" w:space="0" w:color="auto"/>
        <w:right w:val="none" w:sz="0" w:space="0" w:color="auto"/>
      </w:divBdr>
    </w:div>
    <w:div w:id="2113932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ntsfund@socialjusticefund.org" TargetMode="External"/><Relationship Id="rId13" Type="http://schemas.openxmlformats.org/officeDocument/2006/relationships/hyperlink" Target="https://www.seattle.gov/dpd/cs/groups/pan/@pan/documents/web_informational/p2273984.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enantsfund@socialjusticefund.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socialjusticefund.org/displaced-tenants-fund-201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ocialjusticefund.org/displaced-tenants-fund-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Housing/PropertyManagers/IncomeRentLimits/2018%20Rent%20and%20Income%20Limits.pdf" TargetMode="External"/><Relationship Id="rId24" Type="http://schemas.openxmlformats.org/officeDocument/2006/relationships/hyperlink" Target="http://tenantsfund@socialjusticefund.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tenantsfund@socialjusticefund.org" TargetMode="External"/><Relationship Id="rId10" Type="http://schemas.openxmlformats.org/officeDocument/2006/relationships/hyperlink" Target="https://bit.ly/2EYcL9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enantsfund@socialjusticefund.org" TargetMode="External"/><Relationship Id="rId14" Type="http://schemas.openxmlformats.org/officeDocument/2006/relationships/header" Target="header1.xml"/><Relationship Id="rId22" Type="http://schemas.openxmlformats.org/officeDocument/2006/relationships/hyperlink" Target="https://goo.gl/forms/9umFMdNG2O43bpHC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nsinvalid.org/blog/disability-justice-a-working-draft-by-patty-berne" TargetMode="External"/><Relationship Id="rId1" Type="http://schemas.openxmlformats.org/officeDocument/2006/relationships/hyperlink" Target="https://leavingevidence.wordpress.com/2011/02/12/changing-the-framework-disability-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8106-CF57-424F-A02A-E3BB5018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3922</Words>
  <Characters>18674</Characters>
  <Application>Microsoft Office Word</Application>
  <DocSecurity>0</DocSecurity>
  <Lines>327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Dalya A. Perez</dc:creator>
  <cp:keywords/>
  <dc:description/>
  <cp:lastModifiedBy>Ishisaka Naomi</cp:lastModifiedBy>
  <cp:revision>2</cp:revision>
  <cp:lastPrinted>2019-03-24T21:46:00Z</cp:lastPrinted>
  <dcterms:created xsi:type="dcterms:W3CDTF">2019-03-25T19:16:00Z</dcterms:created>
  <dcterms:modified xsi:type="dcterms:W3CDTF">2019-03-25T19:16:00Z</dcterms:modified>
</cp:coreProperties>
</file>